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D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DB9F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四川园创未来科技发展集团有限公司社会化招聘职位表</w:t>
      </w:r>
    </w:p>
    <w:tbl>
      <w:tblPr>
        <w:tblStyle w:val="3"/>
        <w:tblW w:w="5159" w:type="pct"/>
        <w:tblInd w:w="-2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76"/>
        <w:gridCol w:w="1053"/>
        <w:gridCol w:w="1053"/>
        <w:gridCol w:w="1129"/>
        <w:gridCol w:w="6018"/>
        <w:gridCol w:w="5030"/>
      </w:tblGrid>
      <w:tr w14:paraId="72EB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614D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4746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1DB3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787A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C17F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BBEF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9C42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</w:rPr>
              <w:t>任职条件</w:t>
            </w:r>
          </w:p>
        </w:tc>
      </w:tr>
      <w:tr w14:paraId="7047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12D49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产业投运部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5917E">
            <w:pPr>
              <w:widowControl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招商运营岗A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9DD1">
            <w:pPr>
              <w:widowControl/>
              <w:numPr>
                <w:ilvl w:val="255"/>
                <w:numId w:val="0"/>
              </w:numPr>
              <w:ind w:left="0" w:leftChars="0" w:firstLine="240" w:firstLineChars="10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0BB76"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本科及以上学历（取得学士及以上学位）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B2D6"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金融学类、经济学类、经济与贸易类等相关专业</w:t>
            </w:r>
          </w:p>
        </w:tc>
        <w:tc>
          <w:tcPr>
            <w:tcW w:w="1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CAC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1.协助制定部门年度经营计划，跟踪营收、利润等核心指标完成进度，定期编制经营数据分析报告，为经营决策提供数据支撑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66142C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2.负责开拓经营性业务渠道，参与商务洽谈、协议签署及后续履约跟进，协助落实合作项目的全流程执行与管理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7AD880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.负责完成运营数据统计、报表填报及各类经营材料的整理归档，确保数据准确、资料完备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BCEE4B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.对接财务、法务等部门，完成合同备案、费用结算及合规性审查等流程性工作，保障经营业务合规运转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B882AE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.完成领导交办的其他工作。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95F0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周岁及以下（类似经历（经验）丰富且业绩特别突出者可适当放宽年龄条件）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具有3年以上产业运营、商务拓展或经营管理相关工作经验，有经营计划跟踪、业务执行或项目落地全流程操作经验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35B3135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具备较强的商务谈判、数据分析及跨部门协调能力，能够独立完成经营数据整理与分析报告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熟悉合同管理及合规流程，具备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较强的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风险防控意识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6B702AD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3.责任心强，作风务实，廉洁从业，具有职业操守；具备较强的抗压能力和客户服务意识；</w:t>
            </w:r>
          </w:p>
          <w:p w14:paraId="7A665DC2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4.同等条件下，有国企工作经验优先；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中共党员优先。</w:t>
            </w:r>
          </w:p>
        </w:tc>
      </w:tr>
      <w:tr w14:paraId="10A1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24EB6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产业投运部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16AE">
            <w:pPr>
              <w:widowControl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招商运营岗B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3C61">
            <w:pPr>
              <w:widowControl/>
              <w:numPr>
                <w:ilvl w:val="255"/>
                <w:numId w:val="0"/>
              </w:numPr>
              <w:ind w:left="0" w:leftChars="0" w:firstLine="240" w:firstLineChars="10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18AF"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CCC9"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7D9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1.负责与各专业招商平台、驻外招商机构及行业协会等外部渠道建立并维护合作关系，协同开展招商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34D545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负责开展产业招商工作，主导项目从前期接洽到落地入驻的全流程推进；</w:t>
            </w:r>
          </w:p>
          <w:p w14:paraId="14739B9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3.负责做好产业载体管理运营与日常维护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包括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园区公共空间与配套设施运维管理、租金及管理服务费收缴跟进、企业诉求协调处理与满意度提升等，保障园区运营秩序规范有序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5201A5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4.按照公司及上级主管部门要求，定期拟制并报送产业载体运营管理相关材料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D68172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5.完成领导交办的其他工作。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2EDA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周岁及以下（类似经历（经验）丰富且业绩特别突出者可适当放宽年龄条件）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1年及以上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产业园区或相关领域的招商运营全流程工作经验；</w:t>
            </w:r>
          </w:p>
          <w:p w14:paraId="52F87021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熟悉相关政策法规，具有良好的逻辑思维能力、执行能力，具有较强的工作积极性和主动性；</w:t>
            </w:r>
          </w:p>
          <w:p w14:paraId="482E23B9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3.具有低空经济、通用航空、无人机或航空航天相关产业从业经验者优先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A19E113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同等条件下，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中共党员优先。</w:t>
            </w:r>
          </w:p>
        </w:tc>
      </w:tr>
    </w:tbl>
    <w:p w14:paraId="02CD7C8D">
      <w:pPr>
        <w:rPr>
          <w:rFonts w:hint="default"/>
          <w:highlight w:val="none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27" w:charSpace="0"/>
        </w:sectPr>
      </w:pPr>
      <w:bookmarkStart w:id="0" w:name="_GoBack"/>
      <w:bookmarkEnd w:id="0"/>
    </w:p>
    <w:p w14:paraId="30AA4F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3FBC"/>
    <w:rsid w:val="49910368"/>
    <w:rsid w:val="551F124E"/>
    <w:rsid w:val="5902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4d723d84-25a1-43b6-a768-52270ac04e70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2F3395F0</paraID>
      <start>14</start>
      <end>15</end>
      <status>ignored</status>
      <modifiedWord/>
      <trackRevisions>false</trackRevisions>
    </reviewItem>
    <reviewItem>
      <errorID>fbad27ba-c5b1-4ece-aefb-f43b6b9569ac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2F3395F0</paraID>
      <start>17</start>
      <end>18</end>
      <status>ignored</status>
      <modifiedWord/>
      <trackRevisions>false</trackRevisions>
    </reviewItem>
    <reviewItem>
      <errorID>0aa265b1-b4cc-4d30-b461-b9ab8e8780a0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2F3395F0</paraID>
      <start>65</start>
      <end>66</end>
      <status>ignored</status>
      <modifiedWord/>
      <trackRevisions>false</trackRevisions>
    </reviewItem>
    <reviewItem>
      <errorID>cb5f39b0-a42f-49dc-9fe7-d77fe11bd345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7BDD2EDA</paraID>
      <start>14</start>
      <end>15</end>
      <status>ignored</status>
      <modifiedWord/>
      <trackRevisions>false</trackRevisions>
    </reviewItem>
    <reviewItem>
      <errorID>6d1a84d8-d62a-4c9f-83a9-2242b5c21850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7BDD2EDA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4204405-84a5-4133-ad2d-646e7db812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1495</Words>
  <Characters>1541</Characters>
  <Lines>0</Lines>
  <Paragraphs>0</Paragraphs>
  <TotalTime>0</TotalTime>
  <ScaleCrop>false</ScaleCrop>
  <LinksUpToDate>false</LinksUpToDate>
  <CharactersWithSpaces>1856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2026-07-14T11:18:00Z</dcterms:created>
  <dc:creator>admin</dc:creator>
  <cp:lastModifiedBy>晓君</cp:lastModifiedBy>
  <dcterms:modified xsi:type="dcterms:W3CDTF">2026-07-16T00:57:59Z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eyJoZGlkIjoiMjY0M2E0ZjUxZDlhNzE0ZWRiMmU3ZGFjODg1MWYxOWUiLCJ1c2VySWQiOiIyODE5NzA2OTEifQ==</vt:lpwstr>
  </property>
  <property fmtid="{D5CDD505-2E9C-101B-9397-08002B2CF9AE}" pid="4" name="ICV">
    <vt:lpwstr>1F2CFC089B5F4F609FF2E104747B4607_12</vt:lpwstr>
  </property>
</Properties>
</file>