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53466">
      <w:pPr>
        <w:spacing w:line="560" w:lineRule="exact"/>
        <w:ind w:firstLine="640" w:firstLineChars="200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3</w:t>
      </w:r>
    </w:p>
    <w:p w14:paraId="2CBDF9A6">
      <w:pPr>
        <w:spacing w:line="560" w:lineRule="exact"/>
        <w:jc w:val="left"/>
        <w:rPr>
          <w:rFonts w:ascii="Times New Roman" w:hAnsi="Times New Roman" w:eastAsia="黑体"/>
          <w:sz w:val="32"/>
          <w:szCs w:val="32"/>
        </w:rPr>
      </w:pPr>
    </w:p>
    <w:p w14:paraId="2698572F"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陆</w:t>
      </w:r>
      <w:r>
        <w:rPr>
          <w:rFonts w:ascii="Times New Roman" w:hAnsi="Times New Roman" w:eastAsia="方正小标宋简体"/>
          <w:sz w:val="44"/>
          <w:szCs w:val="44"/>
        </w:rPr>
        <w:t>河</w:t>
      </w:r>
      <w:r>
        <w:rPr>
          <w:rFonts w:hint="eastAsia" w:ascii="Times New Roman" w:hAnsi="Times New Roman" w:eastAsia="方正小标宋简体"/>
          <w:sz w:val="44"/>
          <w:szCs w:val="44"/>
        </w:rPr>
        <w:t>县</w:t>
      </w:r>
      <w:r>
        <w:rPr>
          <w:rFonts w:ascii="Times New Roman" w:hAnsi="Times New Roman" w:eastAsia="方正小标宋简体"/>
          <w:sz w:val="44"/>
          <w:szCs w:val="44"/>
        </w:rPr>
        <w:t>银龄讲学计划服务协议书</w:t>
      </w:r>
      <w:bookmarkStart w:id="0" w:name="_GoBack"/>
      <w:bookmarkEnd w:id="0"/>
    </w:p>
    <w:p w14:paraId="7DE98D82">
      <w:pPr>
        <w:spacing w:line="56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</w:p>
    <w:p w14:paraId="0569DA47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招募方：</w:t>
      </w:r>
      <w:r>
        <w:rPr>
          <w:rFonts w:hint="eastAsia" w:ascii="Times New Roman" w:hAnsi="Times New Roman" w:eastAsia="仿宋_GB2312"/>
          <w:sz w:val="32"/>
          <w:szCs w:val="32"/>
        </w:rPr>
        <w:t>陆河县</w:t>
      </w:r>
      <w:r>
        <w:rPr>
          <w:rFonts w:ascii="Times New Roman" w:hAnsi="Times New Roman" w:eastAsia="仿宋_GB2312"/>
          <w:sz w:val="32"/>
          <w:szCs w:val="32"/>
        </w:rPr>
        <w:t>教育局（以下简称甲方）</w:t>
      </w:r>
    </w:p>
    <w:p w14:paraId="3CD286BC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应募方：姓名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</w:t>
      </w:r>
      <w:r>
        <w:rPr>
          <w:rFonts w:ascii="Times New Roman" w:hAnsi="Times New Roman" w:eastAsia="仿宋_GB2312"/>
          <w:sz w:val="32"/>
          <w:szCs w:val="32"/>
        </w:rPr>
        <w:t>，性别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>，民族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>，</w:t>
      </w:r>
    </w:p>
    <w:p w14:paraId="66B5AECF"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身份证号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，住址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</w:p>
    <w:p w14:paraId="646108AA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/>
          <w:sz w:val="32"/>
          <w:szCs w:val="32"/>
        </w:rPr>
        <w:t>（以下简称乙方）</w:t>
      </w:r>
    </w:p>
    <w:p w14:paraId="6622DCFC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国家和省</w:t>
      </w:r>
      <w:r>
        <w:rPr>
          <w:rFonts w:ascii="Times New Roman" w:hAnsi="Times New Roman" w:eastAsia="仿宋_GB2312"/>
          <w:sz w:val="32"/>
          <w:szCs w:val="32"/>
        </w:rPr>
        <w:t>实施</w:t>
      </w:r>
      <w:r>
        <w:rPr>
          <w:rFonts w:hint="eastAsia" w:ascii="Times New Roman" w:hAnsi="Times New Roman" w:eastAsia="仿宋_GB2312"/>
          <w:sz w:val="32"/>
          <w:szCs w:val="32"/>
        </w:rPr>
        <w:t>银龄讲学计划</w:t>
      </w:r>
      <w:r>
        <w:rPr>
          <w:rFonts w:ascii="Times New Roman" w:hAnsi="Times New Roman" w:eastAsia="仿宋_GB2312"/>
          <w:sz w:val="32"/>
          <w:szCs w:val="32"/>
        </w:rPr>
        <w:t>，面向社会公开招募一批</w:t>
      </w:r>
      <w:r>
        <w:rPr>
          <w:rFonts w:hint="eastAsia" w:ascii="Times New Roman" w:hAnsi="Times New Roman" w:eastAsia="仿宋_GB2312"/>
          <w:sz w:val="32"/>
          <w:szCs w:val="32"/>
        </w:rPr>
        <w:t>符合条件的</w:t>
      </w:r>
      <w:r>
        <w:rPr>
          <w:rFonts w:ascii="Times New Roman" w:hAnsi="Times New Roman" w:eastAsia="仿宋_GB2312"/>
          <w:sz w:val="32"/>
          <w:szCs w:val="32"/>
        </w:rPr>
        <w:t>优秀退休校长、教研员、教师等到农村学校讲学支教</w:t>
      </w:r>
      <w:r>
        <w:rPr>
          <w:rFonts w:hint="eastAsia" w:ascii="Times New Roman" w:hAnsi="Times New Roman" w:eastAsia="仿宋_GB2312"/>
          <w:sz w:val="32"/>
          <w:szCs w:val="32"/>
        </w:rPr>
        <w:t>，旨在充分利用退休教师优势资源，调动优秀退休教师继续投身教育的积极性，帮助提升农村学校教学水平和育人管理能力，缓解农村学校优秀师资总量不足和结构不合理等矛盾，促进城乡教育均衡优质发展。根据《广东省银龄讲学计划实施方案》精神</w:t>
      </w:r>
      <w:r>
        <w:rPr>
          <w:rFonts w:ascii="Times New Roman" w:hAnsi="Times New Roman" w:eastAsia="仿宋_GB2312"/>
          <w:sz w:val="32"/>
          <w:szCs w:val="32"/>
        </w:rPr>
        <w:t>以及相关法律法规政策规定</w:t>
      </w:r>
      <w:r>
        <w:rPr>
          <w:rFonts w:hint="eastAsia" w:ascii="Times New Roman" w:hAnsi="Times New Roman" w:eastAsia="仿宋_GB2312"/>
          <w:sz w:val="32"/>
          <w:szCs w:val="32"/>
        </w:rPr>
        <w:t>，甲、乙双</w:t>
      </w:r>
      <w:r>
        <w:rPr>
          <w:rFonts w:ascii="Times New Roman" w:hAnsi="Times New Roman" w:eastAsia="仿宋_GB2312"/>
          <w:sz w:val="32"/>
          <w:szCs w:val="32"/>
        </w:rPr>
        <w:t>方达成以下协议，共同遵守：</w:t>
      </w:r>
    </w:p>
    <w:p w14:paraId="41E3D6EC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甲方根据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陆河</w:t>
      </w:r>
      <w:r>
        <w:rPr>
          <w:rFonts w:hint="eastAsia" w:ascii="Times New Roman" w:hAnsi="Times New Roman" w:eastAsia="仿宋_GB2312"/>
          <w:sz w:val="32"/>
          <w:szCs w:val="32"/>
        </w:rPr>
        <w:t>县</w:t>
      </w:r>
      <w:r>
        <w:rPr>
          <w:rFonts w:ascii="Times New Roman" w:hAnsi="Times New Roman" w:eastAsia="仿宋_GB2312"/>
          <w:sz w:val="32"/>
          <w:szCs w:val="32"/>
        </w:rPr>
        <w:t>农村教育的实际情况，设置</w:t>
      </w:r>
      <w:r>
        <w:rPr>
          <w:rFonts w:hint="eastAsia" w:ascii="Times New Roman" w:hAnsi="Times New Roman" w:eastAsia="仿宋_GB2312"/>
          <w:sz w:val="32"/>
          <w:szCs w:val="32"/>
        </w:rPr>
        <w:t>讲学</w:t>
      </w:r>
      <w:r>
        <w:rPr>
          <w:rFonts w:ascii="Times New Roman" w:hAnsi="Times New Roman" w:eastAsia="仿宋_GB2312"/>
          <w:sz w:val="32"/>
          <w:szCs w:val="32"/>
        </w:rPr>
        <w:t>教师岗位。经乙方自愿报名，甲方组织选拔，并报</w:t>
      </w:r>
      <w:r>
        <w:rPr>
          <w:rFonts w:hint="eastAsia" w:ascii="Times New Roman" w:hAnsi="Times New Roman" w:eastAsia="仿宋_GB2312"/>
          <w:sz w:val="32"/>
          <w:szCs w:val="32"/>
        </w:rPr>
        <w:t>汕尾市教育局和</w:t>
      </w:r>
      <w:r>
        <w:rPr>
          <w:rFonts w:ascii="Times New Roman" w:hAnsi="Times New Roman" w:eastAsia="仿宋_GB2312"/>
          <w:sz w:val="32"/>
          <w:szCs w:val="32"/>
        </w:rPr>
        <w:t>省教育厅备案，确定乙方为</w:t>
      </w:r>
      <w:r>
        <w:rPr>
          <w:rFonts w:hint="eastAsia" w:ascii="Times New Roman" w:hAnsi="Times New Roman" w:eastAsia="仿宋_GB2312"/>
          <w:sz w:val="32"/>
          <w:szCs w:val="32"/>
        </w:rPr>
        <w:t>银龄</w:t>
      </w:r>
      <w:r>
        <w:rPr>
          <w:rFonts w:ascii="Times New Roman" w:hAnsi="Times New Roman" w:eastAsia="仿宋_GB2312"/>
          <w:sz w:val="32"/>
          <w:szCs w:val="32"/>
        </w:rPr>
        <w:t>讲学计划志愿者，服务期1年，时间从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ascii="Times New Roman" w:hAnsi="Times New Roman" w:eastAsia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ascii="Times New Roman" w:hAnsi="Times New Roman" w:eastAsia="仿宋_GB2312"/>
          <w:sz w:val="32"/>
          <w:szCs w:val="32"/>
        </w:rPr>
        <w:t>日止。</w:t>
      </w:r>
    </w:p>
    <w:p w14:paraId="6AB654A9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第一条　甲方权利</w:t>
      </w:r>
    </w:p>
    <w:p w14:paraId="1CC1C3A4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1．乙方试用期为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个月，考核不合格者，甲方有权单方终止协议。</w:t>
      </w:r>
    </w:p>
    <w:p w14:paraId="095ED311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2．乙方服务期间因违反法律政策规定，或违反本协议约定，或因其他情况致使本协议无法履行的，甲方有权单方终止本协议。乙方不再享有本协议书第三条约定的各项权利。</w:t>
      </w:r>
    </w:p>
    <w:p w14:paraId="3093117D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3．发现乙方隐瞒协议签订前已患重大疾病或提供其他虚假信息等情况，并导致其不能继续从事讲学支教服务的，甲方有权单方面解除本协议。乙方不再享有本协议书第三条约定的各项权利。</w:t>
      </w:r>
    </w:p>
    <w:p w14:paraId="1F2C6F3D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4．在乙方申请相应政策支持时，甲方有权要求其提供相关政策依据或证明。</w:t>
      </w:r>
    </w:p>
    <w:p w14:paraId="0A681E76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第二条　甲方义务</w:t>
      </w:r>
    </w:p>
    <w:p w14:paraId="6083A4ED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1．落实国家和省对乙方待遇的有关规定，并为乙方提供必要的工作和生活条件。</w:t>
      </w:r>
    </w:p>
    <w:p w14:paraId="58F7BEE7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2．负责乙方服务期间的日常管理和考核，并给予相应指导和帮助。</w:t>
      </w:r>
    </w:p>
    <w:p w14:paraId="64EE9ECB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第三条　乙方权利</w:t>
      </w:r>
    </w:p>
    <w:p w14:paraId="34CD1B7F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</w:t>
      </w:r>
      <w:r>
        <w:rPr>
          <w:rFonts w:hint="eastAsia" w:ascii="Times New Roman" w:hAnsi="Times New Roman" w:eastAsia="仿宋_GB2312"/>
          <w:sz w:val="32"/>
          <w:szCs w:val="32"/>
        </w:rPr>
        <w:t>乙方在本协议履行期间有特殊情况可向甲方提出终止协议，若在试用期内，必须提前7天通知甲方；若试用期满，必须提前15天通知甲方，并做好工作交接。</w:t>
      </w:r>
    </w:p>
    <w:p w14:paraId="3726F4F8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．自本协议书生效之日起，在服务期内参加讲学支教服务工作，获得《广东省银龄讲学计划实施方</w:t>
      </w:r>
      <w:r>
        <w:rPr>
          <w:rFonts w:ascii="Times New Roman" w:hAnsi="Times New Roman" w:eastAsia="仿宋_GB2312"/>
          <w:color w:val="auto"/>
          <w:sz w:val="32"/>
          <w:szCs w:val="32"/>
        </w:rPr>
        <w:t>案》及《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陆河县讲学</w:t>
      </w:r>
      <w:r>
        <w:rPr>
          <w:rFonts w:ascii="Times New Roman" w:hAnsi="Times New Roman" w:eastAsia="仿宋_GB2312"/>
          <w:color w:val="auto"/>
          <w:sz w:val="32"/>
          <w:szCs w:val="32"/>
        </w:rPr>
        <w:t>教师招募工作实施细则（方案）》规定的工作经费。工作经费主要用于发放工作补助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、交通差旅补助</w:t>
      </w:r>
      <w:r>
        <w:rPr>
          <w:rFonts w:ascii="Times New Roman" w:hAnsi="Times New Roman" w:eastAsia="仿宋_GB2312"/>
          <w:color w:val="auto"/>
          <w:sz w:val="32"/>
          <w:szCs w:val="32"/>
        </w:rPr>
        <w:t>及购买意外保险费</w:t>
      </w:r>
      <w:r>
        <w:rPr>
          <w:rFonts w:ascii="Times New Roman" w:hAnsi="Times New Roman" w:eastAsia="仿宋_GB2312"/>
          <w:sz w:val="32"/>
          <w:szCs w:val="32"/>
        </w:rPr>
        <w:t>等</w:t>
      </w:r>
      <w:r>
        <w:rPr>
          <w:rFonts w:hint="eastAsia" w:ascii="Times New Roman" w:hAnsi="Times New Roman" w:eastAsia="仿宋_GB2312"/>
          <w:sz w:val="32"/>
          <w:szCs w:val="32"/>
        </w:rPr>
        <w:t>补助</w:t>
      </w:r>
      <w:r>
        <w:rPr>
          <w:rFonts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经甲方同意，工作未满1学年（注：1学年不超过10个月）终止协议的，按讲学月数（不包括离开当月）以每月3000元的标准向乙方发放讲学期间的工作经费补助。</w:t>
      </w:r>
    </w:p>
    <w:p w14:paraId="4BF8ED87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．</w:t>
      </w:r>
      <w:r>
        <w:rPr>
          <w:rFonts w:hint="eastAsia" w:ascii="Times New Roman" w:hAnsi="Times New Roman" w:eastAsia="仿宋_GB2312"/>
          <w:sz w:val="32"/>
          <w:szCs w:val="32"/>
        </w:rPr>
        <w:t>乙方</w:t>
      </w:r>
      <w:r>
        <w:rPr>
          <w:rFonts w:ascii="Times New Roman" w:hAnsi="Times New Roman" w:eastAsia="仿宋_GB2312"/>
          <w:sz w:val="32"/>
          <w:szCs w:val="32"/>
        </w:rPr>
        <w:t>因病因伤发生的医疗费用，按本人医疗关系和有关规定办理。对于服务期间表现优秀的，在评优表彰等方面优先考虑，可按照有关规定给予表彰、奖励。</w:t>
      </w:r>
      <w:r>
        <w:rPr>
          <w:rFonts w:hint="eastAsia" w:ascii="Times New Roman" w:hAnsi="Times New Roman" w:eastAsia="仿宋_GB2312"/>
          <w:sz w:val="32"/>
          <w:szCs w:val="32"/>
        </w:rPr>
        <w:t>乙方与受援学校无劳动人事关系。</w:t>
      </w:r>
    </w:p>
    <w:p w14:paraId="071401E2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第四条　乙方义务</w:t>
      </w:r>
    </w:p>
    <w:p w14:paraId="244BB944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1．保证本人确系自愿申请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陆河县</w:t>
      </w:r>
      <w:r>
        <w:rPr>
          <w:rFonts w:hint="eastAsia" w:ascii="Times New Roman" w:hAnsi="Times New Roman" w:eastAsia="仿宋_GB2312"/>
          <w:sz w:val="32"/>
          <w:szCs w:val="32"/>
        </w:rPr>
        <w:t>（市、区）讲学</w:t>
      </w:r>
      <w:r>
        <w:rPr>
          <w:rFonts w:ascii="Times New Roman" w:hAnsi="Times New Roman" w:eastAsia="仿宋_GB2312"/>
          <w:sz w:val="32"/>
          <w:szCs w:val="32"/>
        </w:rPr>
        <w:t>教师岗位工作，保证本人填报相关资料的真实性。</w:t>
      </w:r>
    </w:p>
    <w:p w14:paraId="6F6A09DD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2．服从岗位分配，按时到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报到。除不可抗力因素，不以任何理由拖延。</w:t>
      </w:r>
    </w:p>
    <w:p w14:paraId="4339C27C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3．服务期间，服从甲方的领导与管理，自觉遵守甲方的规章制度，自觉接受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的管理和考核，与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的教师和睦相处，恪尽职守，爱岗敬业，廉洁自律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认真完成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安排的教学任务。积极参加甲方和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组织的教育教学教研活动，按甲方和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要求开设示范课、研讨课和各种专题讲座。充分发挥骨干、示范作用，积极传播先进的教育理念和教育教学经验，积极为甲方和</w:t>
      </w:r>
      <w:r>
        <w:rPr>
          <w:rFonts w:hint="eastAsia" w:ascii="Times New Roman" w:hAnsi="Times New Roman" w:eastAsia="仿宋_GB2312"/>
          <w:sz w:val="32"/>
          <w:szCs w:val="32"/>
        </w:rPr>
        <w:t>受援学校</w:t>
      </w:r>
      <w:r>
        <w:rPr>
          <w:rFonts w:ascii="Times New Roman" w:hAnsi="Times New Roman" w:eastAsia="仿宋_GB2312"/>
          <w:sz w:val="32"/>
          <w:szCs w:val="32"/>
        </w:rPr>
        <w:t>教育教学发展、改革建言献策，在教育教学工作、师资队伍建设方面发挥积极作用。除不可抗力因素而提出申请，并经甲方同意，不得单方</w:t>
      </w:r>
      <w:r>
        <w:rPr>
          <w:rFonts w:hint="eastAsia" w:ascii="Times New Roman" w:hAnsi="Times New Roman" w:eastAsia="仿宋_GB2312"/>
          <w:sz w:val="32"/>
          <w:szCs w:val="32"/>
        </w:rPr>
        <w:t>终止</w:t>
      </w:r>
      <w:r>
        <w:rPr>
          <w:rFonts w:ascii="Times New Roman" w:hAnsi="Times New Roman" w:eastAsia="仿宋_GB2312"/>
          <w:sz w:val="32"/>
          <w:szCs w:val="32"/>
        </w:rPr>
        <w:t>协议。</w:t>
      </w:r>
    </w:p>
    <w:p w14:paraId="0D85B654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4．服务期满，做好离岗工作交接。</w:t>
      </w:r>
    </w:p>
    <w:p w14:paraId="4352271B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第五条　违约责任</w:t>
      </w:r>
    </w:p>
    <w:p w14:paraId="608D7878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如因一方违约造成另一方损失的，守约方有权解除协议，违约方承担因违约造成的一切损失。</w:t>
      </w:r>
      <w:r>
        <w:rPr>
          <w:rFonts w:hint="eastAsia" w:ascii="Times New Roman" w:hAnsi="Times New Roman" w:eastAsia="仿宋_GB2312"/>
          <w:sz w:val="32"/>
          <w:szCs w:val="32"/>
        </w:rPr>
        <w:t>乙方违反中小学教师相关管理规定受到处分的，应在处理决定公布后1个月内，一次性向甲方退还所享受的工作经费补助。</w:t>
      </w:r>
    </w:p>
    <w:p w14:paraId="1F4E6F22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　附则</w:t>
      </w:r>
    </w:p>
    <w:p w14:paraId="46FA6259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．本协议未尽事宜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凡属国家及相关部门有规定的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按有关规定执行，其他事宜双方协商解决。</w:t>
      </w:r>
    </w:p>
    <w:p w14:paraId="588AFE83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．本协议书一式</w:t>
      </w:r>
      <w:r>
        <w:rPr>
          <w:rFonts w:hint="eastAsia" w:ascii="Times New Roman" w:hAnsi="Times New Roman" w:eastAsia="仿宋_GB2312"/>
          <w:sz w:val="32"/>
          <w:szCs w:val="32"/>
        </w:rPr>
        <w:t>四</w:t>
      </w:r>
      <w:r>
        <w:rPr>
          <w:rFonts w:ascii="Times New Roman" w:hAnsi="Times New Roman" w:eastAsia="仿宋_GB2312"/>
          <w:sz w:val="32"/>
          <w:szCs w:val="32"/>
        </w:rPr>
        <w:t>份，具</w:t>
      </w:r>
      <w:r>
        <w:rPr>
          <w:rFonts w:hint="eastAsia" w:ascii="Times New Roman" w:hAnsi="Times New Roman" w:eastAsia="仿宋_GB2312"/>
          <w:sz w:val="32"/>
          <w:szCs w:val="32"/>
        </w:rPr>
        <w:t>有</w:t>
      </w:r>
      <w:r>
        <w:rPr>
          <w:rFonts w:ascii="Times New Roman" w:hAnsi="Times New Roman" w:eastAsia="仿宋_GB2312"/>
          <w:sz w:val="32"/>
          <w:szCs w:val="32"/>
        </w:rPr>
        <w:t>同等法律效力，双方各持一份，受援学校存档一份，报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汕尾</w:t>
      </w:r>
      <w:r>
        <w:rPr>
          <w:rFonts w:ascii="Times New Roman" w:hAnsi="Times New Roman" w:eastAsia="仿宋_GB2312"/>
          <w:sz w:val="32"/>
          <w:szCs w:val="32"/>
        </w:rPr>
        <w:t>市教育局备案一份。此协议自双方签字、盖章后生效。</w:t>
      </w:r>
    </w:p>
    <w:p w14:paraId="52327D97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1E2B98F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甲方（签字盖章）：</w:t>
      </w:r>
    </w:p>
    <w:p w14:paraId="5DF1793A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20E49BA5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乙方（签字盖章）：</w:t>
      </w:r>
    </w:p>
    <w:p w14:paraId="0198FA2E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3F967676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协议签订时间：    年   月   日</w:t>
      </w:r>
    </w:p>
    <w:p w14:paraId="4682A9C8">
      <w:pPr>
        <w:rPr>
          <w:rFonts w:ascii="Times New Roman" w:hAnsi="Times New Roman"/>
        </w:rPr>
      </w:pPr>
    </w:p>
    <w:p w14:paraId="38F29887"/>
    <w:sectPr>
      <w:footerReference r:id="rId3" w:type="default"/>
      <w:footerReference r:id="rId4" w:type="even"/>
      <w:pgSz w:w="11906" w:h="16838"/>
      <w:pgMar w:top="2098" w:right="1474" w:bottom="1985" w:left="1588" w:header="851" w:footer="1559" w:gutter="0"/>
      <w:cols w:space="720" w:num="1"/>
      <w:docGrid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0D57D">
    <w:pPr>
      <w:pStyle w:val="2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499AF8E6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6FCE2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402C7C2A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xY2FjNWIzN2NjMjM3N2RhNTU5YWY1MTg2NDAzOGMifQ=="/>
  </w:docVars>
  <w:rsids>
    <w:rsidRoot w:val="007F5D43"/>
    <w:rsid w:val="005A1E90"/>
    <w:rsid w:val="007F5D43"/>
    <w:rsid w:val="00A10BA2"/>
    <w:rsid w:val="079F4C6D"/>
    <w:rsid w:val="0C744E10"/>
    <w:rsid w:val="14387B35"/>
    <w:rsid w:val="1F40156C"/>
    <w:rsid w:val="210E4BB7"/>
    <w:rsid w:val="41370A0B"/>
    <w:rsid w:val="58B0752A"/>
    <w:rsid w:val="5FB91CB0"/>
    <w:rsid w:val="6B0715A3"/>
    <w:rsid w:val="7ADC30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1584</Words>
  <Characters>1589</Characters>
  <Lines>11</Lines>
  <Paragraphs>3</Paragraphs>
  <TotalTime>0</TotalTime>
  <ScaleCrop>false</ScaleCrop>
  <LinksUpToDate>false</LinksUpToDate>
  <CharactersWithSpaces>1716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想飞滴小毛驴</cp:lastModifiedBy>
  <cp:lastPrinted>2026-07-27T01:31:11Z</cp:lastPrinted>
  <dcterms:modified xsi:type="dcterms:W3CDTF">2026-07-27T01:31:19Z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15A388F06A154DD982BBCCE33709DBCC_13</vt:lpwstr>
  </property>
  <property fmtid="{D5CDD505-2E9C-101B-9397-08002B2CF9AE}" pid="4" name="KSOTemplateDocerSaveRecord">
    <vt:lpwstr>eyJoZGlkIjoiYThmMmI4NTgyNzhmMWFlMjZkNTlhZmU3NDhkNDNmYzUiLCJ1c2VySWQiOiIyMTA0NzMxMzgifQ==</vt:lpwstr>
  </property>
</Properties>
</file>