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732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小标宋简体" w:hAnsi="方正小标宋简体" w:eastAsia="方正小标宋简体" w:cs="方正小标宋简体"/>
          <w:color w:val="auto"/>
          <w:spacing w:val="-17"/>
          <w:sz w:val="44"/>
          <w:szCs w:val="44"/>
          <w:highlight w:val="none"/>
          <w:u w:val="none" w:color="auto"/>
        </w:rPr>
      </w:pPr>
    </w:p>
    <w:p w14:paraId="497D54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color="auto"/>
        </w:rPr>
      </w:pPr>
      <w:r>
        <w:rPr>
          <w:rFonts w:hint="eastAsia" w:ascii="方正小标宋简体" w:hAnsi="方正小标宋简体" w:eastAsia="方正小标宋简体" w:cs="方正小标宋简体"/>
          <w:color w:val="auto"/>
          <w:spacing w:val="-17"/>
          <w:sz w:val="44"/>
          <w:szCs w:val="44"/>
          <w:highlight w:val="none"/>
          <w:u w:val="none" w:color="auto"/>
        </w:rPr>
        <w:t>金昌市</w:t>
      </w:r>
      <w:r>
        <w:rPr>
          <w:rFonts w:hint="eastAsia" w:ascii="方正小标宋简体" w:hAnsi="方正小标宋简体" w:eastAsia="方正小标宋简体" w:cs="方正小标宋简体"/>
          <w:color w:val="auto"/>
          <w:spacing w:val="-17"/>
          <w:sz w:val="44"/>
          <w:szCs w:val="44"/>
          <w:highlight w:val="none"/>
          <w:u w:val="none" w:color="auto"/>
          <w:lang w:val="en-US" w:eastAsia="zh-CN"/>
        </w:rPr>
        <w:t>2026</w:t>
      </w:r>
      <w:r>
        <w:rPr>
          <w:rFonts w:hint="eastAsia" w:ascii="方正小标宋简体" w:hAnsi="方正小标宋简体" w:eastAsia="方正小标宋简体" w:cs="方正小标宋简体"/>
          <w:color w:val="auto"/>
          <w:spacing w:val="-17"/>
          <w:sz w:val="44"/>
          <w:szCs w:val="44"/>
          <w:highlight w:val="none"/>
          <w:u w:val="none" w:color="auto"/>
        </w:rPr>
        <w:t>年第</w:t>
      </w:r>
      <w:r>
        <w:rPr>
          <w:rFonts w:hint="eastAsia" w:ascii="方正小标宋简体" w:hAnsi="方正小标宋简体" w:eastAsia="方正小标宋简体" w:cs="方正小标宋简体"/>
          <w:color w:val="auto"/>
          <w:spacing w:val="-17"/>
          <w:sz w:val="44"/>
          <w:szCs w:val="44"/>
          <w:highlight w:val="none"/>
          <w:u w:val="none" w:color="auto"/>
          <w:lang w:val="en-US" w:eastAsia="zh-CN"/>
        </w:rPr>
        <w:t>一</w:t>
      </w:r>
      <w:r>
        <w:rPr>
          <w:rFonts w:hint="eastAsia" w:ascii="方正小标宋简体" w:hAnsi="方正小标宋简体" w:eastAsia="方正小标宋简体" w:cs="方正小标宋简体"/>
          <w:color w:val="auto"/>
          <w:spacing w:val="-17"/>
          <w:sz w:val="44"/>
          <w:szCs w:val="44"/>
          <w:highlight w:val="none"/>
          <w:u w:val="none" w:color="auto"/>
        </w:rPr>
        <w:t>批引进</w:t>
      </w:r>
      <w:r>
        <w:rPr>
          <w:rFonts w:hint="eastAsia" w:ascii="方正小标宋简体" w:hAnsi="方正小标宋简体" w:eastAsia="方正小标宋简体" w:cs="方正小标宋简体"/>
          <w:color w:val="auto"/>
          <w:spacing w:val="-17"/>
          <w:sz w:val="44"/>
          <w:szCs w:val="44"/>
          <w:highlight w:val="none"/>
          <w:u w:val="none" w:color="auto"/>
          <w:lang w:eastAsia="zh-CN"/>
        </w:rPr>
        <w:t>高层次和</w:t>
      </w:r>
      <w:r>
        <w:rPr>
          <w:rFonts w:hint="eastAsia" w:ascii="方正小标宋简体" w:hAnsi="方正小标宋简体" w:eastAsia="方正小标宋简体" w:cs="方正小标宋简体"/>
          <w:color w:val="auto"/>
          <w:spacing w:val="-17"/>
          <w:sz w:val="44"/>
          <w:szCs w:val="44"/>
          <w:highlight w:val="none"/>
          <w:u w:val="none" w:color="auto"/>
        </w:rPr>
        <w:t>急需紧缺人才</w:t>
      </w:r>
    </w:p>
    <w:p w14:paraId="65B755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方正小标宋简体" w:hAnsi="方正小标宋简体" w:eastAsia="方正小标宋简体" w:cs="方正小标宋简体"/>
          <w:color w:val="auto"/>
          <w:sz w:val="44"/>
          <w:szCs w:val="44"/>
          <w:highlight w:val="none"/>
          <w:u w:val="none" w:color="auto"/>
        </w:rPr>
      </w:pPr>
      <w:r>
        <w:rPr>
          <w:rFonts w:hint="eastAsia" w:ascii="方正小标宋简体" w:hAnsi="方正小标宋简体" w:eastAsia="方正小标宋简体" w:cs="方正小标宋简体"/>
          <w:color w:val="auto"/>
          <w:sz w:val="44"/>
          <w:szCs w:val="44"/>
          <w:highlight w:val="none"/>
          <w:u w:val="none" w:color="auto"/>
        </w:rPr>
        <w:t>公</w:t>
      </w:r>
      <w:r>
        <w:rPr>
          <w:rFonts w:hint="eastAsia" w:ascii="方正小标宋简体" w:hAnsi="方正小标宋简体" w:eastAsia="方正小标宋简体" w:cs="方正小标宋简体"/>
          <w:color w:val="auto"/>
          <w:sz w:val="44"/>
          <w:szCs w:val="44"/>
          <w:highlight w:val="none"/>
          <w:u w:val="none" w:color="auto"/>
          <w:lang w:val="en-US" w:eastAsia="zh-CN"/>
        </w:rPr>
        <w:t xml:space="preserve">  </w:t>
      </w:r>
      <w:r>
        <w:rPr>
          <w:rFonts w:hint="eastAsia" w:ascii="方正小标宋简体" w:hAnsi="方正小标宋简体" w:eastAsia="方正小标宋简体" w:cs="方正小标宋简体"/>
          <w:color w:val="auto"/>
          <w:sz w:val="44"/>
          <w:szCs w:val="44"/>
          <w:highlight w:val="none"/>
          <w:u w:val="none" w:color="auto"/>
        </w:rPr>
        <w:t>告</w:t>
      </w:r>
    </w:p>
    <w:p w14:paraId="4C5DF30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u w:val="none" w:color="auto"/>
          <w:lang w:val="en-US" w:eastAsia="zh-CN"/>
        </w:rPr>
      </w:pPr>
    </w:p>
    <w:p w14:paraId="75FAE4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为深入实施人才强市战略，广泛吸引集聚各类优秀人才来金创新创业，根据《金昌市引进高层次和急需紧缺人才办法》等有关规定，现将金昌市2026年第一批引进高层次和急需紧缺人才有关事项公告如下。</w:t>
      </w:r>
    </w:p>
    <w:p w14:paraId="12C44A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u w:val="none" w:color="auto"/>
          <w:lang w:eastAsia="zh-CN"/>
        </w:rPr>
      </w:pPr>
      <w:r>
        <w:rPr>
          <w:rFonts w:hint="eastAsia" w:ascii="黑体" w:hAnsi="黑体" w:eastAsia="黑体" w:cs="黑体"/>
          <w:color w:val="auto"/>
          <w:sz w:val="32"/>
          <w:szCs w:val="32"/>
          <w:highlight w:val="none"/>
          <w:u w:val="none" w:color="auto"/>
        </w:rPr>
        <w:t>一、引进</w:t>
      </w:r>
      <w:r>
        <w:rPr>
          <w:rFonts w:hint="eastAsia" w:ascii="黑体" w:hAnsi="黑体" w:eastAsia="黑体" w:cs="黑体"/>
          <w:color w:val="auto"/>
          <w:sz w:val="32"/>
          <w:szCs w:val="32"/>
          <w:highlight w:val="none"/>
          <w:u w:val="none" w:color="auto"/>
          <w:lang w:eastAsia="zh-CN"/>
        </w:rPr>
        <w:t>计划</w:t>
      </w:r>
    </w:p>
    <w:p w14:paraId="4E1582BE">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本次计划引进高层次人才和急需紧缺专业技术人才73名，</w:t>
      </w:r>
      <w:r>
        <w:rPr>
          <w:rFonts w:hint="default" w:ascii="仿宋_GB2312" w:hAnsi="仿宋_GB2312" w:eastAsia="仿宋_GB2312" w:cs="仿宋_GB2312"/>
          <w:color w:val="auto"/>
          <w:sz w:val="32"/>
          <w:szCs w:val="32"/>
          <w:highlight w:val="none"/>
          <w:u w:val="none" w:color="auto"/>
          <w:lang w:val="en-US" w:eastAsia="zh-CN"/>
        </w:rPr>
        <w:t>岗位</w:t>
      </w:r>
      <w:r>
        <w:rPr>
          <w:rFonts w:hint="eastAsia" w:ascii="仿宋_GB2312" w:hAnsi="仿宋_GB2312" w:eastAsia="仿宋_GB2312" w:cs="仿宋_GB2312"/>
          <w:color w:val="auto"/>
          <w:sz w:val="32"/>
          <w:szCs w:val="32"/>
          <w:highlight w:val="none"/>
          <w:u w:val="none" w:color="auto"/>
          <w:lang w:val="en-US" w:eastAsia="zh-CN"/>
        </w:rPr>
        <w:t>具体要求</w:t>
      </w:r>
      <w:r>
        <w:rPr>
          <w:rFonts w:hint="default" w:ascii="仿宋_GB2312" w:hAnsi="仿宋_GB2312" w:eastAsia="仿宋_GB2312" w:cs="仿宋_GB2312"/>
          <w:color w:val="auto"/>
          <w:sz w:val="32"/>
          <w:szCs w:val="32"/>
          <w:highlight w:val="none"/>
          <w:u w:val="none" w:color="auto"/>
          <w:lang w:val="en-US" w:eastAsia="zh-CN"/>
        </w:rPr>
        <w:t>详见《金昌市</w:t>
      </w:r>
      <w:r>
        <w:rPr>
          <w:rFonts w:hint="eastAsia" w:ascii="仿宋_GB2312" w:hAnsi="仿宋_GB2312" w:eastAsia="仿宋_GB2312" w:cs="仿宋_GB2312"/>
          <w:color w:val="auto"/>
          <w:sz w:val="32"/>
          <w:szCs w:val="32"/>
          <w:highlight w:val="none"/>
          <w:u w:val="none" w:color="auto"/>
          <w:lang w:val="en-US" w:eastAsia="zh-CN"/>
        </w:rPr>
        <w:t>2026</w:t>
      </w:r>
      <w:r>
        <w:rPr>
          <w:rFonts w:hint="default" w:ascii="仿宋_GB2312" w:hAnsi="仿宋_GB2312" w:eastAsia="仿宋_GB2312" w:cs="仿宋_GB2312"/>
          <w:color w:val="auto"/>
          <w:sz w:val="32"/>
          <w:szCs w:val="32"/>
          <w:highlight w:val="none"/>
          <w:u w:val="none" w:color="auto"/>
          <w:lang w:val="en-US" w:eastAsia="zh-CN"/>
        </w:rPr>
        <w:t>年</w:t>
      </w:r>
      <w:r>
        <w:rPr>
          <w:rFonts w:hint="eastAsia" w:ascii="仿宋_GB2312" w:hAnsi="仿宋_GB2312" w:eastAsia="仿宋_GB2312" w:cs="仿宋_GB2312"/>
          <w:color w:val="auto"/>
          <w:sz w:val="32"/>
          <w:szCs w:val="32"/>
          <w:highlight w:val="none"/>
          <w:u w:val="none" w:color="auto"/>
          <w:lang w:val="en-US" w:eastAsia="zh-CN"/>
        </w:rPr>
        <w:t>第一批</w:t>
      </w:r>
      <w:r>
        <w:rPr>
          <w:rFonts w:hint="default" w:ascii="仿宋_GB2312" w:hAnsi="仿宋_GB2312" w:eastAsia="仿宋_GB2312" w:cs="仿宋_GB2312"/>
          <w:color w:val="auto"/>
          <w:sz w:val="32"/>
          <w:szCs w:val="32"/>
          <w:highlight w:val="none"/>
          <w:u w:val="none" w:color="auto"/>
          <w:lang w:val="en-US" w:eastAsia="zh-CN"/>
        </w:rPr>
        <w:t>引进</w:t>
      </w:r>
      <w:r>
        <w:rPr>
          <w:rFonts w:hint="eastAsia" w:ascii="仿宋_GB2312" w:hAnsi="仿宋_GB2312" w:eastAsia="仿宋_GB2312" w:cs="仿宋_GB2312"/>
          <w:color w:val="auto"/>
          <w:sz w:val="32"/>
          <w:szCs w:val="32"/>
          <w:highlight w:val="none"/>
          <w:u w:val="none" w:color="auto"/>
          <w:lang w:val="en-US" w:eastAsia="zh-CN"/>
        </w:rPr>
        <w:t>高层次和</w:t>
      </w:r>
      <w:r>
        <w:rPr>
          <w:rFonts w:hint="default" w:ascii="仿宋_GB2312" w:hAnsi="仿宋_GB2312" w:eastAsia="仿宋_GB2312" w:cs="仿宋_GB2312"/>
          <w:color w:val="auto"/>
          <w:sz w:val="32"/>
          <w:szCs w:val="32"/>
          <w:highlight w:val="none"/>
          <w:u w:val="none" w:color="auto"/>
          <w:lang w:val="en-US" w:eastAsia="zh-CN"/>
        </w:rPr>
        <w:t>急需紧缺人才岗位</w:t>
      </w:r>
      <w:r>
        <w:rPr>
          <w:rFonts w:hint="eastAsia" w:ascii="仿宋_GB2312" w:hAnsi="仿宋_GB2312" w:eastAsia="仿宋_GB2312" w:cs="仿宋_GB2312"/>
          <w:color w:val="auto"/>
          <w:sz w:val="32"/>
          <w:szCs w:val="32"/>
          <w:highlight w:val="none"/>
          <w:u w:val="none" w:color="auto"/>
          <w:lang w:val="en-US" w:eastAsia="zh-CN"/>
        </w:rPr>
        <w:t>需求</w:t>
      </w:r>
      <w:r>
        <w:rPr>
          <w:rFonts w:hint="default" w:ascii="仿宋_GB2312" w:hAnsi="仿宋_GB2312" w:eastAsia="仿宋_GB2312" w:cs="仿宋_GB2312"/>
          <w:color w:val="auto"/>
          <w:sz w:val="32"/>
          <w:szCs w:val="32"/>
          <w:highlight w:val="none"/>
          <w:u w:val="none" w:color="auto"/>
          <w:lang w:val="en-US" w:eastAsia="zh-CN"/>
        </w:rPr>
        <w:t>表》（</w:t>
      </w:r>
      <w:r>
        <w:rPr>
          <w:rFonts w:hint="default" w:ascii="楷体_GB2312" w:hAnsi="楷体_GB2312" w:eastAsia="楷体_GB2312" w:cs="楷体_GB2312"/>
          <w:color w:val="auto"/>
          <w:sz w:val="28"/>
          <w:szCs w:val="28"/>
          <w:highlight w:val="none"/>
          <w:u w:val="none" w:color="auto"/>
          <w:lang w:val="en-US" w:eastAsia="zh-CN"/>
        </w:rPr>
        <w:t>附件1</w:t>
      </w:r>
      <w:r>
        <w:rPr>
          <w:rFonts w:hint="default" w:ascii="仿宋_GB2312" w:hAnsi="仿宋_GB2312" w:eastAsia="仿宋_GB2312" w:cs="仿宋_GB2312"/>
          <w:color w:val="auto"/>
          <w:sz w:val="32"/>
          <w:szCs w:val="32"/>
          <w:highlight w:val="none"/>
          <w:u w:val="none" w:color="auto"/>
          <w:lang w:val="en-US" w:eastAsia="zh-CN"/>
        </w:rPr>
        <w:t>）。</w:t>
      </w:r>
    </w:p>
    <w:p w14:paraId="68F099BA">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我市现代化产业体系建设和重点行业领域急需的博士研究生、正高级职称专业技术人员，不受岗位计划限制，采取“一事一议”方式引进。</w:t>
      </w:r>
    </w:p>
    <w:p w14:paraId="5FB083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rPr>
        <w:t>二、引进条件</w:t>
      </w:r>
    </w:p>
    <w:p w14:paraId="0B05E9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报考人员应具备以下条件：</w:t>
      </w:r>
    </w:p>
    <w:p w14:paraId="3C710A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rPr>
        <w:t>具有中华人民共和国国籍</w:t>
      </w:r>
      <w:r>
        <w:rPr>
          <w:rFonts w:hint="eastAsia" w:ascii="仿宋_GB2312" w:hAnsi="仿宋_GB2312" w:eastAsia="仿宋_GB2312" w:cs="仿宋_GB2312"/>
          <w:color w:val="auto"/>
          <w:sz w:val="32"/>
          <w:szCs w:val="32"/>
          <w:highlight w:val="none"/>
          <w:u w:val="none" w:color="auto"/>
          <w:lang w:eastAsia="zh-CN"/>
        </w:rPr>
        <w:t>；</w:t>
      </w:r>
    </w:p>
    <w:p w14:paraId="038E39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rPr>
        <w:t>拥护中华人民共和国宪法，拥护中国共产党领导和社会主义制度</w:t>
      </w:r>
      <w:r>
        <w:rPr>
          <w:rFonts w:hint="eastAsia" w:ascii="仿宋_GB2312" w:hAnsi="仿宋_GB2312" w:eastAsia="仿宋_GB2312" w:cs="仿宋_GB2312"/>
          <w:color w:val="auto"/>
          <w:sz w:val="32"/>
          <w:szCs w:val="32"/>
          <w:highlight w:val="none"/>
          <w:u w:val="none" w:color="auto"/>
          <w:lang w:eastAsia="zh-CN"/>
        </w:rPr>
        <w:t>；</w:t>
      </w:r>
    </w:p>
    <w:p w14:paraId="14A8D2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rPr>
        <w:t>具有良好的政治素质和道德品行</w:t>
      </w:r>
      <w:r>
        <w:rPr>
          <w:rFonts w:hint="eastAsia" w:ascii="仿宋_GB2312" w:hAnsi="仿宋_GB2312" w:eastAsia="仿宋_GB2312" w:cs="仿宋_GB2312"/>
          <w:color w:val="auto"/>
          <w:sz w:val="32"/>
          <w:szCs w:val="32"/>
          <w:highlight w:val="none"/>
          <w:u w:val="none" w:color="auto"/>
          <w:lang w:val="en-US" w:eastAsia="zh-CN"/>
        </w:rPr>
        <w:t>；</w:t>
      </w:r>
    </w:p>
    <w:p w14:paraId="6C8204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val="en-US" w:eastAsia="zh-CN"/>
        </w:rPr>
        <w:t>4.具备</w:t>
      </w:r>
      <w:r>
        <w:rPr>
          <w:rFonts w:hint="eastAsia" w:ascii="仿宋_GB2312" w:hAnsi="仿宋_GB2312" w:eastAsia="仿宋_GB2312" w:cs="仿宋_GB2312"/>
          <w:color w:val="auto"/>
          <w:sz w:val="32"/>
          <w:szCs w:val="32"/>
          <w:highlight w:val="none"/>
          <w:u w:val="none" w:color="auto"/>
        </w:rPr>
        <w:t>正常履行</w:t>
      </w:r>
      <w:r>
        <w:rPr>
          <w:rFonts w:hint="eastAsia" w:ascii="仿宋_GB2312" w:hAnsi="仿宋_GB2312" w:eastAsia="仿宋_GB2312" w:cs="仿宋_GB2312"/>
          <w:color w:val="auto"/>
          <w:sz w:val="32"/>
          <w:szCs w:val="32"/>
          <w:highlight w:val="none"/>
          <w:u w:val="none" w:color="auto"/>
          <w:lang w:val="en-US" w:eastAsia="zh-CN"/>
        </w:rPr>
        <w:t>岗位</w:t>
      </w:r>
      <w:r>
        <w:rPr>
          <w:rFonts w:hint="eastAsia" w:ascii="仿宋_GB2312" w:hAnsi="仿宋_GB2312" w:eastAsia="仿宋_GB2312" w:cs="仿宋_GB2312"/>
          <w:color w:val="auto"/>
          <w:sz w:val="32"/>
          <w:szCs w:val="32"/>
          <w:highlight w:val="none"/>
          <w:u w:val="none" w:color="auto"/>
        </w:rPr>
        <w:t>职责的</w:t>
      </w:r>
      <w:r>
        <w:rPr>
          <w:rFonts w:hint="eastAsia" w:ascii="仿宋_GB2312" w:hAnsi="仿宋_GB2312" w:eastAsia="仿宋_GB2312" w:cs="仿宋_GB2312"/>
          <w:color w:val="auto"/>
          <w:sz w:val="32"/>
          <w:szCs w:val="32"/>
          <w:highlight w:val="none"/>
          <w:u w:val="none" w:color="auto"/>
          <w:lang w:eastAsia="zh-CN"/>
        </w:rPr>
        <w:t>身体条件和心理素质；</w:t>
      </w:r>
    </w:p>
    <w:p w14:paraId="2B9C8F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5.大学本科毕业生30周岁及以下（1995年3月以后出生）；硕士研究生35周岁及以下（1990年3月以后出生）；博士研究生40周岁及以下（1985年3月以后出生）；正高级职称专业技术人员45周岁及以下（1980年3月以后出生）；</w:t>
      </w:r>
    </w:p>
    <w:p w14:paraId="2163AE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sz w:val="32"/>
          <w:szCs w:val="32"/>
          <w:highlight w:val="none"/>
          <w:u w:val="none" w:color="auto"/>
          <w:lang w:val="en-US" w:eastAsia="zh-CN"/>
        </w:rPr>
        <w:t>6.具备</w:t>
      </w:r>
      <w:r>
        <w:rPr>
          <w:rFonts w:hint="eastAsia" w:ascii="仿宋_GB2312" w:hAnsi="仿宋_GB2312" w:eastAsia="仿宋_GB2312" w:cs="仿宋_GB2312"/>
          <w:color w:val="auto"/>
          <w:sz w:val="32"/>
          <w:szCs w:val="32"/>
          <w:highlight w:val="none"/>
          <w:u w:val="none" w:color="auto"/>
        </w:rPr>
        <w:t>岗位</w:t>
      </w:r>
      <w:r>
        <w:rPr>
          <w:rFonts w:hint="eastAsia" w:ascii="仿宋_GB2312" w:hAnsi="仿宋_GB2312" w:eastAsia="仿宋_GB2312" w:cs="仿宋_GB2312"/>
          <w:color w:val="auto"/>
          <w:sz w:val="32"/>
          <w:szCs w:val="32"/>
          <w:highlight w:val="none"/>
          <w:u w:val="none" w:color="auto"/>
          <w:lang w:val="en-US" w:eastAsia="zh-CN"/>
        </w:rPr>
        <w:t>所需</w:t>
      </w:r>
      <w:r>
        <w:rPr>
          <w:rFonts w:hint="eastAsia" w:ascii="仿宋_GB2312" w:hAnsi="仿宋_GB2312" w:eastAsia="仿宋_GB2312" w:cs="仿宋_GB2312"/>
          <w:color w:val="auto"/>
          <w:sz w:val="32"/>
          <w:szCs w:val="32"/>
          <w:highlight w:val="none"/>
          <w:u w:val="none" w:color="auto"/>
        </w:rPr>
        <w:t>的学历、学位、专业</w:t>
      </w:r>
      <w:r>
        <w:rPr>
          <w:rFonts w:hint="eastAsia" w:ascii="仿宋_GB2312" w:hAnsi="仿宋_GB2312" w:eastAsia="仿宋_GB2312" w:cs="仿宋_GB2312"/>
          <w:color w:val="auto"/>
          <w:sz w:val="32"/>
          <w:szCs w:val="32"/>
          <w:highlight w:val="none"/>
          <w:u w:val="none" w:color="auto"/>
          <w:lang w:val="en-US" w:eastAsia="zh-CN"/>
        </w:rPr>
        <w:t>等</w:t>
      </w:r>
      <w:r>
        <w:rPr>
          <w:rFonts w:hint="eastAsia" w:ascii="仿宋_GB2312" w:hAnsi="仿宋_GB2312" w:eastAsia="仿宋_GB2312" w:cs="仿宋_GB2312"/>
          <w:color w:val="auto"/>
          <w:sz w:val="32"/>
          <w:szCs w:val="32"/>
          <w:highlight w:val="none"/>
          <w:u w:val="none" w:color="auto"/>
        </w:rPr>
        <w:t>条件</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并在规定学制年限内毕业且各学习阶段均取得相应的学历学位证书。取得不同层次学历学位的，按照对应专业学历学位报名；取得不同专业学历学位的，按照主修专业学历学位报名。其中，</w:t>
      </w:r>
      <w:r>
        <w:rPr>
          <w:rFonts w:hint="eastAsia" w:ascii="仿宋_GB2312" w:hAnsi="仿宋_GB2312" w:eastAsia="仿宋_GB2312" w:cs="仿宋_GB2312"/>
          <w:color w:val="auto"/>
          <w:sz w:val="32"/>
          <w:szCs w:val="32"/>
          <w:highlight w:val="none"/>
          <w:u w:val="none" w:color="auto"/>
          <w:lang w:eastAsia="zh-CN"/>
        </w:rPr>
        <w:t>国（境）外取得学历学位人员，应为2026年QS世界大学排名前</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lang w:eastAsia="zh-CN"/>
        </w:rPr>
        <w:t>00名高校</w:t>
      </w:r>
      <w:r>
        <w:rPr>
          <w:rFonts w:hint="eastAsia" w:ascii="仿宋_GB2312" w:hAnsi="仿宋_GB2312" w:eastAsia="仿宋_GB2312" w:cs="仿宋_GB2312"/>
          <w:color w:val="auto"/>
          <w:sz w:val="32"/>
          <w:szCs w:val="32"/>
          <w:highlight w:val="none"/>
          <w:u w:val="none" w:color="auto"/>
          <w:lang w:val="en-US" w:eastAsia="zh-CN"/>
        </w:rPr>
        <w:t>硕士</w:t>
      </w:r>
      <w:r>
        <w:rPr>
          <w:rFonts w:hint="eastAsia" w:ascii="仿宋_GB2312" w:hAnsi="仿宋_GB2312" w:eastAsia="仿宋_GB2312" w:cs="仿宋_GB2312"/>
          <w:color w:val="auto"/>
          <w:sz w:val="32"/>
          <w:szCs w:val="32"/>
          <w:highlight w:val="none"/>
          <w:u w:val="none" w:color="auto"/>
          <w:lang w:eastAsia="zh-CN"/>
        </w:rPr>
        <w:t>研究生</w:t>
      </w:r>
      <w:r>
        <w:rPr>
          <w:rFonts w:hint="eastAsia" w:ascii="仿宋_GB2312" w:hAnsi="仿宋_GB2312" w:eastAsia="仿宋_GB2312" w:cs="仿宋_GB2312"/>
          <w:color w:val="auto"/>
          <w:sz w:val="32"/>
          <w:szCs w:val="32"/>
          <w:highlight w:val="none"/>
          <w:u w:val="none" w:color="auto"/>
          <w:lang w:val="en-US" w:eastAsia="zh-CN"/>
        </w:rPr>
        <w:t>及以上学历</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并取得</w:t>
      </w:r>
      <w:r>
        <w:rPr>
          <w:rFonts w:hint="eastAsia" w:ascii="仿宋_GB2312" w:hAnsi="仿宋_GB2312" w:eastAsia="仿宋_GB2312" w:cs="仿宋_GB2312"/>
          <w:color w:val="auto"/>
          <w:sz w:val="32"/>
          <w:szCs w:val="32"/>
          <w:highlight w:val="none"/>
          <w:u w:val="none" w:color="auto"/>
          <w:lang w:eastAsia="zh-CN"/>
        </w:rPr>
        <w:t>教育部留学服务中心出具的《学历学位认证书》。</w:t>
      </w:r>
    </w:p>
    <w:p w14:paraId="0A11AA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有下列情形之一的，不予引进：</w:t>
      </w:r>
    </w:p>
    <w:p w14:paraId="328861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pacing w:val="0"/>
          <w:sz w:val="32"/>
          <w:szCs w:val="32"/>
          <w:highlight w:val="none"/>
          <w:u w:val="none" w:color="auto"/>
          <w:lang w:eastAsia="zh-CN"/>
        </w:rPr>
      </w:pPr>
      <w:r>
        <w:rPr>
          <w:rFonts w:hint="eastAsia" w:ascii="仿宋_GB2312" w:hAnsi="仿宋_GB2312" w:eastAsia="仿宋_GB2312" w:cs="仿宋_GB2312"/>
          <w:color w:val="auto"/>
          <w:spacing w:val="0"/>
          <w:sz w:val="32"/>
          <w:szCs w:val="32"/>
          <w:highlight w:val="none"/>
          <w:u w:val="none" w:color="auto"/>
          <w:lang w:val="en-US" w:eastAsia="zh-CN"/>
        </w:rPr>
        <w:t>1.</w:t>
      </w:r>
      <w:r>
        <w:rPr>
          <w:rFonts w:hint="default" w:ascii="仿宋_GB2312" w:hAnsi="仿宋_GB2312" w:eastAsia="仿宋_GB2312" w:cs="仿宋_GB2312"/>
          <w:color w:val="auto"/>
          <w:spacing w:val="0"/>
          <w:sz w:val="32"/>
          <w:szCs w:val="32"/>
          <w:highlight w:val="none"/>
          <w:u w:val="none" w:color="auto"/>
          <w:lang w:eastAsia="zh-CN"/>
        </w:rPr>
        <w:t>被开除中国共产党党籍或公职的</w:t>
      </w:r>
      <w:r>
        <w:rPr>
          <w:rFonts w:hint="eastAsia" w:ascii="仿宋_GB2312" w:hAnsi="仿宋_GB2312" w:eastAsia="仿宋_GB2312" w:cs="仿宋_GB2312"/>
          <w:color w:val="auto"/>
          <w:spacing w:val="0"/>
          <w:sz w:val="32"/>
          <w:szCs w:val="32"/>
          <w:highlight w:val="none"/>
          <w:u w:val="none" w:color="auto"/>
          <w:lang w:eastAsia="zh-CN"/>
        </w:rPr>
        <w:t>；</w:t>
      </w:r>
    </w:p>
    <w:p w14:paraId="2D3A0D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rPr>
      </w:pPr>
      <w:r>
        <w:rPr>
          <w:rFonts w:hint="eastAsia" w:ascii="仿宋_GB2312" w:hAnsi="仿宋_GB2312" w:eastAsia="仿宋_GB2312" w:cs="仿宋_GB2312"/>
          <w:color w:val="auto"/>
          <w:spacing w:val="0"/>
          <w:sz w:val="32"/>
          <w:szCs w:val="32"/>
          <w:highlight w:val="none"/>
          <w:u w:val="none" w:color="auto"/>
          <w:lang w:val="en-US" w:eastAsia="zh-CN"/>
        </w:rPr>
        <w:t>2.</w:t>
      </w:r>
      <w:r>
        <w:rPr>
          <w:rFonts w:hint="eastAsia" w:ascii="仿宋_GB2312" w:hAnsi="仿宋_GB2312" w:eastAsia="仿宋_GB2312" w:cs="仿宋_GB2312"/>
          <w:color w:val="auto"/>
          <w:spacing w:val="0"/>
          <w:sz w:val="32"/>
          <w:szCs w:val="32"/>
          <w:highlight w:val="none"/>
          <w:u w:val="none" w:color="auto"/>
          <w:lang w:eastAsia="zh-CN"/>
        </w:rPr>
        <w:t>因犯罪受过刑事处罚的，</w:t>
      </w:r>
      <w:r>
        <w:rPr>
          <w:rFonts w:hint="eastAsia" w:ascii="仿宋_GB2312" w:hAnsi="仿宋_GB2312" w:eastAsia="仿宋_GB2312" w:cs="仿宋_GB2312"/>
          <w:color w:val="auto"/>
          <w:spacing w:val="0"/>
          <w:sz w:val="32"/>
          <w:szCs w:val="32"/>
          <w:highlight w:val="none"/>
          <w:u w:val="none" w:color="auto"/>
        </w:rPr>
        <w:t>涉嫌违纪违法正在接受审查调查尚未作出结论的</w:t>
      </w:r>
      <w:r>
        <w:rPr>
          <w:rFonts w:hint="eastAsia" w:ascii="仿宋_GB2312" w:hAnsi="仿宋_GB2312" w:eastAsia="仿宋_GB2312" w:cs="仿宋_GB2312"/>
          <w:color w:val="auto"/>
          <w:spacing w:val="0"/>
          <w:sz w:val="32"/>
          <w:szCs w:val="32"/>
          <w:highlight w:val="none"/>
          <w:u w:val="none" w:color="auto"/>
          <w:lang w:eastAsia="zh-CN"/>
        </w:rPr>
        <w:t>，</w:t>
      </w:r>
      <w:r>
        <w:rPr>
          <w:rFonts w:hint="default" w:ascii="仿宋_GB2312" w:hAnsi="仿宋_GB2312" w:eastAsia="仿宋_GB2312" w:cs="仿宋_GB2312"/>
          <w:color w:val="auto"/>
          <w:spacing w:val="0"/>
          <w:sz w:val="32"/>
          <w:szCs w:val="32"/>
          <w:highlight w:val="none"/>
          <w:u w:val="none" w:color="auto"/>
          <w:lang w:eastAsia="zh-CN"/>
        </w:rPr>
        <w:t>被依法列为失信联合惩戒对象的</w:t>
      </w:r>
      <w:r>
        <w:rPr>
          <w:rFonts w:hint="eastAsia" w:ascii="仿宋_GB2312" w:hAnsi="仿宋_GB2312" w:eastAsia="仿宋_GB2312" w:cs="仿宋_GB2312"/>
          <w:color w:val="auto"/>
          <w:spacing w:val="0"/>
          <w:sz w:val="32"/>
          <w:szCs w:val="32"/>
          <w:highlight w:val="none"/>
          <w:u w:val="none" w:color="auto"/>
          <w:lang w:eastAsia="zh-CN"/>
        </w:rPr>
        <w:t>，被记入诚信档案且记录期限未满的；</w:t>
      </w:r>
    </w:p>
    <w:p w14:paraId="6A5534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3.受到诫勉、组织处理或者党纪政务处分等影响期未满或者期满影响使用的；</w:t>
      </w:r>
    </w:p>
    <w:p w14:paraId="18E8C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4.在校就读或工作期间</w:t>
      </w:r>
      <w:r>
        <w:rPr>
          <w:rFonts w:hint="eastAsia" w:ascii="仿宋_GB2312" w:hAnsi="仿宋_GB2312" w:eastAsia="仿宋_GB2312" w:cs="仿宋_GB2312"/>
          <w:color w:val="auto"/>
          <w:spacing w:val="0"/>
          <w:sz w:val="32"/>
          <w:szCs w:val="32"/>
          <w:highlight w:val="none"/>
          <w:u w:val="none" w:color="auto"/>
        </w:rPr>
        <w:t>受过警告及以上处分</w:t>
      </w:r>
      <w:r>
        <w:rPr>
          <w:rFonts w:hint="eastAsia" w:ascii="仿宋_GB2312" w:hAnsi="仿宋_GB2312" w:eastAsia="仿宋_GB2312" w:cs="仿宋_GB2312"/>
          <w:color w:val="auto"/>
          <w:spacing w:val="0"/>
          <w:sz w:val="32"/>
          <w:szCs w:val="32"/>
          <w:highlight w:val="none"/>
          <w:u w:val="none" w:color="auto"/>
          <w:lang w:val="en-US" w:eastAsia="zh-CN"/>
        </w:rPr>
        <w:t>的</w:t>
      </w:r>
      <w:r>
        <w:rPr>
          <w:rFonts w:hint="eastAsia" w:ascii="仿宋_GB2312" w:hAnsi="仿宋_GB2312" w:eastAsia="仿宋_GB2312" w:cs="仿宋_GB2312"/>
          <w:color w:val="auto"/>
          <w:spacing w:val="0"/>
          <w:sz w:val="32"/>
          <w:szCs w:val="32"/>
          <w:highlight w:val="none"/>
          <w:u w:val="none" w:color="auto"/>
        </w:rPr>
        <w:t>，</w:t>
      </w:r>
      <w:r>
        <w:rPr>
          <w:rFonts w:hint="eastAsia" w:ascii="仿宋_GB2312" w:hAnsi="仿宋_GB2312" w:eastAsia="仿宋_GB2312" w:cs="仿宋_GB2312"/>
          <w:color w:val="auto"/>
          <w:spacing w:val="0"/>
          <w:sz w:val="32"/>
          <w:szCs w:val="32"/>
          <w:highlight w:val="none"/>
          <w:u w:val="none" w:color="auto"/>
          <w:lang w:val="en-US" w:eastAsia="zh-CN"/>
        </w:rPr>
        <w:t>有违法违纪违规行为、学术不端和道德品行等问题的；</w:t>
      </w:r>
    </w:p>
    <w:p w14:paraId="2C1BE3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lang w:eastAsia="zh-CN"/>
        </w:rPr>
      </w:pPr>
      <w:r>
        <w:rPr>
          <w:rFonts w:hint="eastAsia" w:ascii="仿宋_GB2312" w:hAnsi="仿宋_GB2312" w:eastAsia="仿宋_GB2312" w:cs="仿宋_GB2312"/>
          <w:color w:val="auto"/>
          <w:spacing w:val="0"/>
          <w:sz w:val="32"/>
          <w:szCs w:val="32"/>
          <w:highlight w:val="none"/>
          <w:u w:val="none" w:color="auto"/>
          <w:lang w:val="en-US" w:eastAsia="zh-CN"/>
        </w:rPr>
        <w:t>5.</w:t>
      </w:r>
      <w:r>
        <w:rPr>
          <w:rFonts w:hint="eastAsia" w:ascii="仿宋_GB2312" w:hAnsi="仿宋_GB2312" w:eastAsia="仿宋_GB2312" w:cs="仿宋_GB2312"/>
          <w:color w:val="auto"/>
          <w:spacing w:val="0"/>
          <w:sz w:val="32"/>
          <w:szCs w:val="32"/>
          <w:highlight w:val="none"/>
          <w:u w:val="none" w:color="auto"/>
        </w:rPr>
        <w:t>未能</w:t>
      </w:r>
      <w:r>
        <w:rPr>
          <w:rFonts w:hint="eastAsia" w:ascii="仿宋_GB2312" w:hAnsi="仿宋_GB2312" w:eastAsia="仿宋_GB2312" w:cs="仿宋_GB2312"/>
          <w:color w:val="auto"/>
          <w:spacing w:val="0"/>
          <w:sz w:val="32"/>
          <w:szCs w:val="32"/>
          <w:highlight w:val="none"/>
          <w:u w:val="none" w:color="auto"/>
          <w:lang w:val="en-US" w:eastAsia="zh-CN"/>
        </w:rPr>
        <w:t>按期</w:t>
      </w:r>
      <w:r>
        <w:rPr>
          <w:rFonts w:hint="eastAsia" w:ascii="仿宋_GB2312" w:hAnsi="仿宋_GB2312" w:eastAsia="仿宋_GB2312" w:cs="仿宋_GB2312"/>
          <w:color w:val="auto"/>
          <w:spacing w:val="0"/>
          <w:sz w:val="32"/>
          <w:szCs w:val="32"/>
          <w:highlight w:val="none"/>
          <w:u w:val="none" w:color="auto"/>
        </w:rPr>
        <w:t>取得相应毕业证书、学位证书</w:t>
      </w:r>
      <w:r>
        <w:rPr>
          <w:rFonts w:hint="eastAsia" w:ascii="仿宋_GB2312" w:hAnsi="宋体" w:eastAsia="仿宋_GB2312" w:cs="仿宋_GB2312"/>
          <w:i w:val="0"/>
          <w:iCs w:val="0"/>
          <w:caps w:val="0"/>
          <w:strike w:val="0"/>
          <w:dstrike w:val="0"/>
          <w:color w:val="auto"/>
          <w:spacing w:val="0"/>
          <w:sz w:val="32"/>
          <w:szCs w:val="32"/>
          <w:highlight w:val="none"/>
          <w:u w:val="none" w:color="auto"/>
          <w:shd w:val="clear" w:color="auto" w:fill="FFFFFF"/>
          <w:lang w:eastAsia="zh-CN"/>
        </w:rPr>
        <w:t>和</w:t>
      </w:r>
      <w:r>
        <w:rPr>
          <w:rFonts w:hint="eastAsia" w:ascii="仿宋_GB2312" w:hAnsi="仿宋_GB2312" w:eastAsia="仿宋_GB2312" w:cs="仿宋_GB2312"/>
          <w:color w:val="auto"/>
          <w:spacing w:val="0"/>
          <w:sz w:val="32"/>
          <w:szCs w:val="32"/>
          <w:highlight w:val="none"/>
          <w:u w:val="none" w:color="auto"/>
        </w:rPr>
        <w:t>有效证明材料的，或提供虚假证件材料的</w:t>
      </w:r>
      <w:r>
        <w:rPr>
          <w:rFonts w:hint="eastAsia" w:ascii="仿宋_GB2312" w:hAnsi="仿宋_GB2312" w:eastAsia="仿宋_GB2312" w:cs="仿宋_GB2312"/>
          <w:color w:val="auto"/>
          <w:spacing w:val="0"/>
          <w:sz w:val="32"/>
          <w:szCs w:val="32"/>
          <w:highlight w:val="none"/>
          <w:u w:val="none" w:color="auto"/>
          <w:lang w:eastAsia="zh-CN"/>
        </w:rPr>
        <w:t>；</w:t>
      </w:r>
    </w:p>
    <w:p w14:paraId="3E3E69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lang w:eastAsia="zh-CN"/>
        </w:rPr>
      </w:pPr>
      <w:r>
        <w:rPr>
          <w:rFonts w:hint="eastAsia" w:ascii="仿宋_GB2312" w:hAnsi="仿宋_GB2312" w:eastAsia="仿宋_GB2312" w:cs="仿宋_GB2312"/>
          <w:color w:val="auto"/>
          <w:spacing w:val="0"/>
          <w:sz w:val="32"/>
          <w:szCs w:val="32"/>
          <w:highlight w:val="none"/>
          <w:u w:val="none" w:color="auto"/>
          <w:lang w:val="en-US" w:eastAsia="zh-CN"/>
        </w:rPr>
        <w:t>6.</w:t>
      </w:r>
      <w:r>
        <w:rPr>
          <w:rFonts w:hint="default" w:ascii="仿宋_GB2312" w:hAnsi="仿宋_GB2312" w:eastAsia="仿宋_GB2312" w:cs="仿宋_GB2312"/>
          <w:color w:val="auto"/>
          <w:spacing w:val="0"/>
          <w:sz w:val="32"/>
          <w:szCs w:val="32"/>
          <w:highlight w:val="none"/>
          <w:u w:val="none" w:color="auto"/>
          <w:lang w:eastAsia="zh-CN"/>
        </w:rPr>
        <w:t>现役军人，在读的非应届</w:t>
      </w:r>
      <w:r>
        <w:rPr>
          <w:rFonts w:hint="eastAsia" w:ascii="仿宋_GB2312" w:hAnsi="仿宋_GB2312" w:eastAsia="仿宋_GB2312" w:cs="仿宋_GB2312"/>
          <w:color w:val="auto"/>
          <w:spacing w:val="0"/>
          <w:sz w:val="32"/>
          <w:szCs w:val="32"/>
          <w:highlight w:val="none"/>
          <w:u w:val="none" w:color="auto"/>
          <w:lang w:val="en-US" w:eastAsia="zh-CN"/>
        </w:rPr>
        <w:t>毕业生</w:t>
      </w:r>
      <w:r>
        <w:rPr>
          <w:rFonts w:hint="default" w:ascii="仿宋_GB2312" w:hAnsi="仿宋_GB2312" w:eastAsia="仿宋_GB2312" w:cs="仿宋_GB2312"/>
          <w:color w:val="auto"/>
          <w:spacing w:val="0"/>
          <w:sz w:val="32"/>
          <w:szCs w:val="32"/>
          <w:highlight w:val="none"/>
          <w:u w:val="none" w:color="auto"/>
          <w:lang w:eastAsia="zh-CN"/>
        </w:rPr>
        <w:t>，</w:t>
      </w:r>
      <w:r>
        <w:rPr>
          <w:rFonts w:hint="eastAsia" w:ascii="仿宋_GB2312" w:hAnsi="仿宋_GB2312" w:eastAsia="仿宋_GB2312" w:cs="仿宋_GB2312"/>
          <w:color w:val="auto"/>
          <w:spacing w:val="0"/>
          <w:sz w:val="32"/>
          <w:szCs w:val="32"/>
          <w:highlight w:val="none"/>
          <w:u w:val="none" w:color="auto"/>
          <w:lang w:val="en-US" w:eastAsia="zh-CN"/>
        </w:rPr>
        <w:t>金昌</w:t>
      </w:r>
      <w:r>
        <w:rPr>
          <w:rFonts w:hint="default" w:ascii="仿宋_GB2312" w:hAnsi="仿宋_GB2312" w:eastAsia="仿宋_GB2312" w:cs="仿宋_GB2312"/>
          <w:color w:val="auto"/>
          <w:spacing w:val="0"/>
          <w:sz w:val="32"/>
          <w:szCs w:val="32"/>
          <w:highlight w:val="none"/>
          <w:u w:val="none" w:color="auto"/>
          <w:lang w:eastAsia="zh-CN"/>
        </w:rPr>
        <w:t>市内</w:t>
      </w:r>
      <w:r>
        <w:rPr>
          <w:rFonts w:hint="eastAsia" w:ascii="仿宋_GB2312" w:hAnsi="仿宋_GB2312" w:eastAsia="仿宋_GB2312" w:cs="仿宋_GB2312"/>
          <w:color w:val="auto"/>
          <w:spacing w:val="0"/>
          <w:sz w:val="32"/>
          <w:szCs w:val="32"/>
          <w:highlight w:val="none"/>
          <w:u w:val="none" w:color="auto"/>
          <w:lang w:val="en-US" w:eastAsia="zh-CN"/>
        </w:rPr>
        <w:t>机关</w:t>
      </w:r>
      <w:r>
        <w:rPr>
          <w:rFonts w:hint="default" w:ascii="仿宋_GB2312" w:hAnsi="仿宋_GB2312" w:eastAsia="仿宋_GB2312" w:cs="仿宋_GB2312"/>
          <w:color w:val="auto"/>
          <w:spacing w:val="0"/>
          <w:sz w:val="32"/>
          <w:szCs w:val="32"/>
          <w:highlight w:val="none"/>
          <w:u w:val="none" w:color="auto"/>
          <w:lang w:eastAsia="zh-CN"/>
        </w:rPr>
        <w:t>事业单位在编工作人员</w:t>
      </w:r>
      <w:r>
        <w:rPr>
          <w:rFonts w:hint="default" w:ascii="楷体_GB2312" w:hAnsi="楷体_GB2312" w:eastAsia="楷体_GB2312" w:cs="楷体_GB2312"/>
          <w:color w:val="auto"/>
          <w:sz w:val="28"/>
          <w:szCs w:val="28"/>
          <w:highlight w:val="none"/>
          <w:u w:val="none" w:color="auto"/>
          <w:lang w:val="en-US" w:eastAsia="zh-CN"/>
        </w:rPr>
        <w:t>（含项目人员）</w:t>
      </w:r>
      <w:r>
        <w:rPr>
          <w:rFonts w:hint="default" w:ascii="仿宋_GB2312" w:hAnsi="仿宋_GB2312" w:eastAsia="仿宋_GB2312" w:cs="仿宋_GB2312"/>
          <w:color w:val="auto"/>
          <w:spacing w:val="0"/>
          <w:sz w:val="32"/>
          <w:szCs w:val="32"/>
          <w:highlight w:val="none"/>
          <w:u w:val="none" w:color="auto"/>
          <w:lang w:eastAsia="zh-CN"/>
        </w:rPr>
        <w:t>，未履行定向就业或委培协议</w:t>
      </w:r>
      <w:r>
        <w:rPr>
          <w:rFonts w:hint="eastAsia" w:ascii="仿宋_GB2312" w:hAnsi="仿宋_GB2312" w:eastAsia="仿宋_GB2312" w:cs="仿宋_GB2312"/>
          <w:color w:val="auto"/>
          <w:spacing w:val="0"/>
          <w:sz w:val="32"/>
          <w:szCs w:val="32"/>
          <w:highlight w:val="none"/>
          <w:u w:val="none" w:color="auto"/>
          <w:lang w:val="en-US" w:eastAsia="zh-CN"/>
        </w:rPr>
        <w:t>等约定</w:t>
      </w:r>
      <w:r>
        <w:rPr>
          <w:rFonts w:hint="default" w:ascii="仿宋_GB2312" w:hAnsi="仿宋_GB2312" w:eastAsia="仿宋_GB2312" w:cs="仿宋_GB2312"/>
          <w:color w:val="auto"/>
          <w:spacing w:val="0"/>
          <w:sz w:val="32"/>
          <w:szCs w:val="32"/>
          <w:highlight w:val="none"/>
          <w:u w:val="none" w:color="auto"/>
          <w:lang w:eastAsia="zh-CN"/>
        </w:rPr>
        <w:t>的订单</w:t>
      </w:r>
      <w:r>
        <w:rPr>
          <w:rFonts w:hint="eastAsia" w:ascii="仿宋_GB2312" w:hAnsi="仿宋_GB2312" w:eastAsia="仿宋_GB2312" w:cs="仿宋_GB2312"/>
          <w:color w:val="auto"/>
          <w:spacing w:val="0"/>
          <w:sz w:val="32"/>
          <w:szCs w:val="32"/>
          <w:highlight w:val="none"/>
          <w:u w:val="none" w:color="auto"/>
          <w:lang w:eastAsia="zh-CN"/>
        </w:rPr>
        <w:t>、</w:t>
      </w:r>
      <w:r>
        <w:rPr>
          <w:rFonts w:hint="default" w:ascii="仿宋_GB2312" w:hAnsi="仿宋_GB2312" w:eastAsia="仿宋_GB2312" w:cs="仿宋_GB2312"/>
          <w:color w:val="auto"/>
          <w:spacing w:val="0"/>
          <w:sz w:val="32"/>
          <w:szCs w:val="32"/>
          <w:highlight w:val="none"/>
          <w:u w:val="none" w:color="auto"/>
          <w:lang w:eastAsia="zh-CN"/>
        </w:rPr>
        <w:t>定向、委培生</w:t>
      </w:r>
      <w:r>
        <w:rPr>
          <w:rFonts w:hint="eastAsia" w:ascii="仿宋_GB2312" w:hAnsi="仿宋_GB2312" w:eastAsia="仿宋_GB2312" w:cs="仿宋_GB2312"/>
          <w:color w:val="auto"/>
          <w:spacing w:val="0"/>
          <w:sz w:val="32"/>
          <w:szCs w:val="32"/>
          <w:highlight w:val="none"/>
          <w:u w:val="none" w:color="auto"/>
          <w:lang w:eastAsia="zh-CN"/>
        </w:rPr>
        <w:t>，</w:t>
      </w:r>
      <w:r>
        <w:rPr>
          <w:rFonts w:hint="eastAsia" w:ascii="仿宋_GB2312" w:hAnsi="仿宋_GB2312" w:eastAsia="仿宋_GB2312" w:cs="仿宋_GB2312"/>
          <w:color w:val="auto"/>
          <w:spacing w:val="0"/>
          <w:sz w:val="32"/>
          <w:szCs w:val="32"/>
          <w:highlight w:val="none"/>
          <w:u w:val="none" w:color="auto"/>
          <w:lang w:val="en-US" w:eastAsia="zh-CN"/>
        </w:rPr>
        <w:t>在职攻读学历（学位）人员</w:t>
      </w:r>
      <w:r>
        <w:rPr>
          <w:rFonts w:hint="eastAsia" w:ascii="仿宋_GB2312" w:hAnsi="仿宋_GB2312" w:eastAsia="仿宋_GB2312" w:cs="仿宋_GB2312"/>
          <w:color w:val="auto"/>
          <w:sz w:val="32"/>
          <w:szCs w:val="32"/>
          <w:highlight w:val="none"/>
          <w:u w:val="none" w:color="auto"/>
        </w:rPr>
        <w:t>以及</w:t>
      </w:r>
      <w:r>
        <w:rPr>
          <w:rFonts w:hint="eastAsia" w:ascii="仿宋_GB2312" w:hAnsi="仿宋_GB2312" w:eastAsia="仿宋_GB2312" w:cs="仿宋_GB2312"/>
          <w:color w:val="auto"/>
          <w:spacing w:val="0"/>
          <w:sz w:val="32"/>
          <w:szCs w:val="32"/>
          <w:highlight w:val="none"/>
          <w:u w:val="none" w:color="auto"/>
          <w:lang w:eastAsia="zh-CN"/>
        </w:rPr>
        <w:t>通过网络教育、成人教育、自考、函授等方式取得学历（学位）人员</w:t>
      </w:r>
      <w:r>
        <w:rPr>
          <w:rFonts w:hint="eastAsia" w:ascii="仿宋_GB2312" w:hAnsi="仿宋_GB2312" w:eastAsia="仿宋_GB2312" w:cs="仿宋_GB2312"/>
          <w:color w:val="auto"/>
          <w:sz w:val="32"/>
          <w:szCs w:val="32"/>
          <w:highlight w:val="none"/>
          <w:u w:val="none" w:color="auto"/>
          <w:lang w:eastAsia="zh-CN"/>
        </w:rPr>
        <w:t>；</w:t>
      </w:r>
    </w:p>
    <w:p w14:paraId="1EE06D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7.近年来参加</w:t>
      </w:r>
      <w:r>
        <w:rPr>
          <w:rFonts w:hint="eastAsia" w:ascii="仿宋_GB2312" w:hAnsi="仿宋_GB2312" w:eastAsia="仿宋_GB2312" w:cs="仿宋_GB2312"/>
          <w:color w:val="auto"/>
          <w:spacing w:val="0"/>
          <w:sz w:val="32"/>
          <w:szCs w:val="32"/>
          <w:highlight w:val="none"/>
          <w:u w:val="none" w:color="auto"/>
          <w:lang w:eastAsia="zh-CN"/>
        </w:rPr>
        <w:t>人才</w:t>
      </w:r>
      <w:r>
        <w:rPr>
          <w:rFonts w:hint="eastAsia" w:ascii="仿宋_GB2312" w:hAnsi="仿宋_GB2312" w:eastAsia="仿宋_GB2312" w:cs="仿宋_GB2312"/>
          <w:color w:val="auto"/>
          <w:spacing w:val="0"/>
          <w:sz w:val="32"/>
          <w:szCs w:val="32"/>
          <w:highlight w:val="none"/>
          <w:u w:val="none" w:color="auto"/>
          <w:lang w:val="en-US" w:eastAsia="zh-CN"/>
        </w:rPr>
        <w:t>引进、事业单位工作人员公开招聘、公务员招录等被确定为考察对象后放弃资格不满5年，或违反相关规定辞职离岗的；</w:t>
      </w:r>
    </w:p>
    <w:p w14:paraId="568EA3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rPr>
      </w:pPr>
      <w:r>
        <w:rPr>
          <w:rFonts w:hint="eastAsia" w:ascii="仿宋_GB2312" w:hAnsi="仿宋_GB2312" w:eastAsia="仿宋_GB2312" w:cs="仿宋_GB2312"/>
          <w:color w:val="auto"/>
          <w:spacing w:val="0"/>
          <w:sz w:val="32"/>
          <w:szCs w:val="32"/>
          <w:highlight w:val="none"/>
          <w:u w:val="none" w:color="auto"/>
          <w:lang w:val="en-US" w:eastAsia="zh-CN"/>
        </w:rPr>
        <w:t>8.</w:t>
      </w:r>
      <w:r>
        <w:rPr>
          <w:rFonts w:hint="eastAsia" w:ascii="仿宋_GB2312" w:hAnsi="仿宋_GB2312" w:eastAsia="仿宋_GB2312" w:cs="仿宋_GB2312"/>
          <w:color w:val="auto"/>
          <w:spacing w:val="0"/>
          <w:sz w:val="32"/>
          <w:szCs w:val="32"/>
          <w:highlight w:val="none"/>
          <w:u w:val="none" w:color="auto"/>
        </w:rPr>
        <w:t>法律法规</w:t>
      </w:r>
      <w:r>
        <w:rPr>
          <w:rFonts w:hint="eastAsia" w:ascii="仿宋_GB2312" w:hAnsi="仿宋_GB2312" w:eastAsia="仿宋_GB2312" w:cs="仿宋_GB2312"/>
          <w:color w:val="auto"/>
          <w:spacing w:val="0"/>
          <w:sz w:val="32"/>
          <w:szCs w:val="32"/>
          <w:highlight w:val="none"/>
          <w:u w:val="none" w:color="auto"/>
          <w:lang w:val="en-US" w:eastAsia="zh-CN"/>
        </w:rPr>
        <w:t>规定</w:t>
      </w:r>
      <w:r>
        <w:rPr>
          <w:rFonts w:hint="eastAsia" w:ascii="仿宋_GB2312" w:hAnsi="仿宋_GB2312" w:eastAsia="仿宋_GB2312" w:cs="仿宋_GB2312"/>
          <w:color w:val="auto"/>
          <w:spacing w:val="0"/>
          <w:sz w:val="32"/>
          <w:szCs w:val="32"/>
          <w:highlight w:val="none"/>
          <w:u w:val="none" w:color="auto"/>
        </w:rPr>
        <w:t>不得聘用为事业单位工作人员的</w:t>
      </w:r>
      <w:r>
        <w:rPr>
          <w:rFonts w:hint="eastAsia" w:ascii="仿宋_GB2312" w:hAnsi="仿宋_GB2312" w:eastAsia="仿宋_GB2312" w:cs="仿宋_GB2312"/>
          <w:color w:val="auto"/>
          <w:spacing w:val="0"/>
          <w:sz w:val="32"/>
          <w:szCs w:val="32"/>
          <w:highlight w:val="none"/>
          <w:u w:val="none" w:color="auto"/>
          <w:lang w:val="en-US" w:eastAsia="zh-CN"/>
        </w:rPr>
        <w:t>以及</w:t>
      </w:r>
      <w:r>
        <w:rPr>
          <w:rFonts w:hint="eastAsia" w:ascii="仿宋_GB2312" w:hAnsi="仿宋_GB2312" w:eastAsia="仿宋_GB2312" w:cs="仿宋_GB2312"/>
          <w:color w:val="auto"/>
          <w:spacing w:val="0"/>
          <w:sz w:val="32"/>
          <w:szCs w:val="32"/>
          <w:highlight w:val="none"/>
          <w:u w:val="none" w:color="auto"/>
        </w:rPr>
        <w:t>其他不适宜引进的。</w:t>
      </w:r>
    </w:p>
    <w:p w14:paraId="652747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黑体" w:hAnsi="黑体" w:eastAsia="黑体" w:cs="黑体"/>
          <w:color w:val="auto"/>
          <w:sz w:val="32"/>
          <w:szCs w:val="32"/>
          <w:highlight w:val="none"/>
          <w:u w:val="none" w:color="auto"/>
          <w:lang w:eastAsia="zh-CN"/>
        </w:rPr>
        <w:t>三、</w:t>
      </w:r>
      <w:r>
        <w:rPr>
          <w:rFonts w:hint="eastAsia" w:ascii="黑体" w:hAnsi="黑体" w:eastAsia="黑体" w:cs="黑体"/>
          <w:color w:val="auto"/>
          <w:sz w:val="32"/>
          <w:szCs w:val="32"/>
          <w:highlight w:val="none"/>
          <w:u w:val="none" w:color="auto"/>
        </w:rPr>
        <w:t>报名及引进程序</w:t>
      </w:r>
    </w:p>
    <w:p w14:paraId="51F991F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（一）报名</w:t>
      </w:r>
    </w:p>
    <w:p w14:paraId="7F1746C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1.报名时间</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color w:val="auto"/>
          <w:spacing w:val="-11"/>
          <w:sz w:val="32"/>
          <w:szCs w:val="32"/>
          <w:highlight w:val="none"/>
          <w:u w:val="none" w:color="auto"/>
          <w:lang w:val="en-US" w:eastAsia="zh-CN"/>
        </w:rPr>
        <w:t>2026年3月19日9:00至4月12日18:00，逾期不再受理。</w:t>
      </w:r>
    </w:p>
    <w:p w14:paraId="7982D09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2.</w:t>
      </w:r>
      <w:r>
        <w:rPr>
          <w:rFonts w:hint="eastAsia" w:ascii="仿宋_GB2312" w:hAnsi="仿宋_GB2312" w:eastAsia="仿宋_GB2312" w:cs="仿宋_GB2312"/>
          <w:b/>
          <w:bCs/>
          <w:color w:val="auto"/>
          <w:sz w:val="32"/>
          <w:szCs w:val="32"/>
          <w:highlight w:val="none"/>
          <w:u w:val="none" w:color="auto"/>
          <w:lang w:eastAsia="zh-CN"/>
        </w:rPr>
        <w:t>报名</w:t>
      </w:r>
      <w:r>
        <w:rPr>
          <w:rFonts w:hint="eastAsia" w:ascii="仿宋_GB2312" w:hAnsi="仿宋_GB2312" w:eastAsia="仿宋_GB2312" w:cs="仿宋_GB2312"/>
          <w:b/>
          <w:bCs/>
          <w:color w:val="auto"/>
          <w:sz w:val="32"/>
          <w:szCs w:val="32"/>
          <w:highlight w:val="none"/>
          <w:u w:val="none" w:color="auto"/>
          <w:lang w:val="en-US" w:eastAsia="zh-CN"/>
        </w:rPr>
        <w:t>方式</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color w:val="auto"/>
          <w:spacing w:val="0"/>
          <w:sz w:val="32"/>
          <w:szCs w:val="32"/>
          <w:highlight w:val="none"/>
          <w:u w:val="none" w:color="auto"/>
        </w:rPr>
        <w:t>报</w:t>
      </w:r>
      <w:r>
        <w:rPr>
          <w:rFonts w:hint="eastAsia" w:ascii="仿宋_GB2312" w:hAnsi="仿宋_GB2312" w:eastAsia="仿宋_GB2312" w:cs="仿宋_GB2312"/>
          <w:color w:val="auto"/>
          <w:spacing w:val="0"/>
          <w:sz w:val="32"/>
          <w:szCs w:val="32"/>
          <w:highlight w:val="none"/>
          <w:u w:val="none" w:color="auto"/>
          <w:lang w:val="en-US" w:eastAsia="zh-CN"/>
        </w:rPr>
        <w:t>考</w:t>
      </w:r>
      <w:r>
        <w:rPr>
          <w:rFonts w:hint="eastAsia" w:ascii="仿宋_GB2312" w:hAnsi="仿宋_GB2312" w:eastAsia="仿宋_GB2312" w:cs="仿宋_GB2312"/>
          <w:color w:val="auto"/>
          <w:spacing w:val="0"/>
          <w:sz w:val="32"/>
          <w:szCs w:val="32"/>
          <w:highlight w:val="none"/>
          <w:u w:val="none" w:color="auto"/>
        </w:rPr>
        <w:t>人员关注“金昌人才工作”微信公众号，点击“在线报名”</w:t>
      </w:r>
      <w:r>
        <w:rPr>
          <w:rFonts w:hint="eastAsia" w:ascii="仿宋_GB2312" w:hAnsi="仿宋_GB2312" w:eastAsia="仿宋_GB2312" w:cs="仿宋_GB2312"/>
          <w:color w:val="auto"/>
          <w:spacing w:val="0"/>
          <w:sz w:val="32"/>
          <w:szCs w:val="32"/>
          <w:highlight w:val="none"/>
          <w:u w:val="none" w:color="auto"/>
          <w:lang w:eastAsia="zh-CN"/>
        </w:rPr>
        <w:t>填报信息，</w:t>
      </w:r>
      <w:r>
        <w:rPr>
          <w:rFonts w:hint="eastAsia" w:ascii="仿宋_GB2312" w:hAnsi="仿宋_GB2312" w:eastAsia="仿宋_GB2312" w:cs="仿宋_GB2312"/>
          <w:color w:val="auto"/>
          <w:spacing w:val="0"/>
          <w:sz w:val="32"/>
          <w:szCs w:val="32"/>
          <w:highlight w:val="none"/>
          <w:u w:val="none" w:color="auto"/>
        </w:rPr>
        <w:t>并上传</w:t>
      </w:r>
      <w:r>
        <w:rPr>
          <w:rFonts w:hint="eastAsia" w:ascii="仿宋_GB2312" w:hAnsi="仿宋_GB2312" w:eastAsia="仿宋_GB2312" w:cs="仿宋_GB2312"/>
          <w:color w:val="auto"/>
          <w:spacing w:val="0"/>
          <w:sz w:val="32"/>
          <w:szCs w:val="32"/>
          <w:highlight w:val="none"/>
          <w:u w:val="none" w:color="auto"/>
          <w:lang w:val="en-US" w:eastAsia="zh-CN"/>
        </w:rPr>
        <w:t>报名资料（</w:t>
      </w:r>
      <w:r>
        <w:rPr>
          <w:rFonts w:hint="eastAsia" w:ascii="楷体_GB2312" w:hAnsi="楷体_GB2312" w:eastAsia="楷体_GB2312" w:cs="楷体_GB2312"/>
          <w:color w:val="auto"/>
          <w:spacing w:val="0"/>
          <w:sz w:val="28"/>
          <w:szCs w:val="28"/>
          <w:highlight w:val="none"/>
          <w:u w:val="none" w:color="auto"/>
          <w:lang w:val="en-US" w:eastAsia="zh-CN"/>
        </w:rPr>
        <w:t>报名资料</w:t>
      </w:r>
      <w:r>
        <w:rPr>
          <w:rFonts w:hint="eastAsia" w:ascii="楷体_GB2312" w:hAnsi="楷体_GB2312" w:eastAsia="楷体_GB2312" w:cs="楷体_GB2312"/>
          <w:color w:val="auto"/>
          <w:spacing w:val="0"/>
          <w:sz w:val="28"/>
          <w:szCs w:val="28"/>
          <w:highlight w:val="none"/>
          <w:u w:val="none" w:color="auto"/>
        </w:rPr>
        <w:t>以“姓名+岗位代码”</w:t>
      </w:r>
      <w:r>
        <w:rPr>
          <w:rFonts w:hint="eastAsia" w:ascii="楷体_GB2312" w:hAnsi="楷体_GB2312" w:eastAsia="楷体_GB2312" w:cs="楷体_GB2312"/>
          <w:color w:val="auto"/>
          <w:spacing w:val="0"/>
          <w:sz w:val="28"/>
          <w:szCs w:val="28"/>
          <w:highlight w:val="none"/>
          <w:u w:val="none" w:color="auto"/>
          <w:lang w:val="en-US" w:eastAsia="zh-CN"/>
        </w:rPr>
        <w:t>打包</w:t>
      </w:r>
      <w:r>
        <w:rPr>
          <w:rFonts w:hint="eastAsia" w:ascii="楷体_GB2312" w:hAnsi="楷体_GB2312" w:eastAsia="楷体_GB2312" w:cs="楷体_GB2312"/>
          <w:color w:val="auto"/>
          <w:spacing w:val="0"/>
          <w:sz w:val="28"/>
          <w:szCs w:val="28"/>
          <w:highlight w:val="none"/>
          <w:u w:val="none" w:color="auto"/>
        </w:rPr>
        <w:t>命名</w:t>
      </w:r>
      <w:r>
        <w:rPr>
          <w:rFonts w:hint="eastAsia" w:ascii="楷体_GB2312" w:hAnsi="楷体_GB2312" w:eastAsia="楷体_GB2312" w:cs="楷体_GB2312"/>
          <w:color w:val="auto"/>
          <w:spacing w:val="0"/>
          <w:sz w:val="28"/>
          <w:szCs w:val="28"/>
          <w:highlight w:val="none"/>
          <w:u w:val="none" w:color="auto"/>
          <w:lang w:val="en-US" w:eastAsia="zh-CN"/>
        </w:rPr>
        <w:t>后</w:t>
      </w:r>
      <w:r>
        <w:rPr>
          <w:rFonts w:hint="eastAsia" w:ascii="楷体_GB2312" w:hAnsi="楷体_GB2312" w:eastAsia="楷体_GB2312" w:cs="楷体_GB2312"/>
          <w:color w:val="auto"/>
          <w:spacing w:val="0"/>
          <w:sz w:val="28"/>
          <w:szCs w:val="28"/>
          <w:highlight w:val="none"/>
          <w:u w:val="none" w:color="auto"/>
          <w:lang w:eastAsia="zh-CN"/>
        </w:rPr>
        <w:t>，</w:t>
      </w:r>
      <w:r>
        <w:rPr>
          <w:rFonts w:hint="eastAsia" w:ascii="楷体_GB2312" w:hAnsi="楷体_GB2312" w:eastAsia="楷体_GB2312" w:cs="楷体_GB2312"/>
          <w:color w:val="auto"/>
          <w:spacing w:val="0"/>
          <w:sz w:val="28"/>
          <w:szCs w:val="28"/>
          <w:highlight w:val="none"/>
          <w:u w:val="none" w:color="auto"/>
          <w:lang w:val="en-US" w:eastAsia="zh-CN"/>
        </w:rPr>
        <w:t>提交至报名系统</w:t>
      </w:r>
      <w:r>
        <w:rPr>
          <w:rFonts w:hint="eastAsia" w:ascii="仿宋_GB2312" w:hAnsi="仿宋_GB2312" w:eastAsia="仿宋_GB2312" w:cs="仿宋_GB2312"/>
          <w:color w:val="auto"/>
          <w:spacing w:val="0"/>
          <w:sz w:val="32"/>
          <w:szCs w:val="32"/>
          <w:highlight w:val="none"/>
          <w:u w:val="none" w:color="auto"/>
          <w:lang w:val="en-US" w:eastAsia="zh-CN"/>
        </w:rPr>
        <w:t>）。</w:t>
      </w:r>
      <w:r>
        <w:rPr>
          <w:rFonts w:hint="eastAsia" w:ascii="仿宋_GB2312" w:hAnsi="仿宋_GB2312" w:eastAsia="仿宋_GB2312" w:cs="仿宋_GB2312"/>
          <w:color w:val="auto"/>
          <w:spacing w:val="0"/>
          <w:sz w:val="32"/>
          <w:szCs w:val="32"/>
          <w:highlight w:val="none"/>
          <w:u w:val="none" w:color="auto"/>
        </w:rPr>
        <w:t>每人限报一个岗位，报名不收取任何费用。</w:t>
      </w:r>
    </w:p>
    <w:p w14:paraId="5512E245">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cs="仿宋_GB2312"/>
          <w:color w:val="auto"/>
          <w:spacing w:val="0"/>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3.报名资料。</w:t>
      </w:r>
      <w:r>
        <w:rPr>
          <w:rFonts w:hint="default" w:ascii="仿宋_GB2312" w:hAnsi="仿宋_GB2312" w:eastAsia="仿宋_GB2312" w:cs="仿宋_GB2312"/>
          <w:color w:val="auto"/>
          <w:spacing w:val="0"/>
          <w:sz w:val="32"/>
          <w:szCs w:val="32"/>
          <w:highlight w:val="none"/>
          <w:u w:val="none" w:color="auto"/>
        </w:rPr>
        <w:t>报</w:t>
      </w:r>
      <w:r>
        <w:rPr>
          <w:rFonts w:hint="eastAsia" w:ascii="仿宋_GB2312" w:hAnsi="仿宋_GB2312" w:cs="仿宋_GB2312"/>
          <w:color w:val="auto"/>
          <w:spacing w:val="0"/>
          <w:sz w:val="32"/>
          <w:szCs w:val="32"/>
          <w:highlight w:val="none"/>
          <w:u w:val="none" w:color="auto"/>
          <w:lang w:val="en-US" w:eastAsia="zh-CN"/>
        </w:rPr>
        <w:t>考</w:t>
      </w:r>
      <w:r>
        <w:rPr>
          <w:rFonts w:hint="default" w:ascii="仿宋_GB2312" w:hAnsi="仿宋_GB2312" w:eastAsia="仿宋_GB2312" w:cs="仿宋_GB2312"/>
          <w:color w:val="auto"/>
          <w:spacing w:val="0"/>
          <w:sz w:val="32"/>
          <w:szCs w:val="32"/>
          <w:highlight w:val="none"/>
          <w:u w:val="none" w:color="auto"/>
        </w:rPr>
        <w:t>人员</w:t>
      </w:r>
      <w:r>
        <w:rPr>
          <w:rFonts w:hint="eastAsia" w:ascii="仿宋_GB2312" w:hAnsi="仿宋_GB2312" w:eastAsia="仿宋_GB2312" w:cs="仿宋_GB2312"/>
          <w:color w:val="auto"/>
          <w:spacing w:val="0"/>
          <w:sz w:val="32"/>
          <w:szCs w:val="32"/>
          <w:highlight w:val="none"/>
          <w:u w:val="none" w:color="auto"/>
          <w:lang w:val="en-US" w:eastAsia="zh-CN"/>
        </w:rPr>
        <w:t>应</w:t>
      </w:r>
      <w:r>
        <w:rPr>
          <w:rFonts w:hint="eastAsia" w:ascii="仿宋_GB2312" w:hAnsi="仿宋_GB2312" w:eastAsia="仿宋_GB2312" w:cs="仿宋_GB2312"/>
          <w:color w:val="auto"/>
          <w:spacing w:val="0"/>
          <w:sz w:val="32"/>
          <w:szCs w:val="32"/>
          <w:highlight w:val="none"/>
          <w:u w:val="none" w:color="auto"/>
          <w:lang w:eastAsia="zh-CN"/>
        </w:rPr>
        <w:t>真实准确</w:t>
      </w:r>
      <w:r>
        <w:rPr>
          <w:rFonts w:hint="default" w:ascii="仿宋_GB2312" w:hAnsi="仿宋_GB2312" w:eastAsia="仿宋_GB2312" w:cs="仿宋_GB2312"/>
          <w:color w:val="auto"/>
          <w:spacing w:val="0"/>
          <w:sz w:val="32"/>
          <w:szCs w:val="32"/>
          <w:highlight w:val="none"/>
          <w:u w:val="none" w:color="auto"/>
        </w:rPr>
        <w:t>提供</w:t>
      </w:r>
      <w:r>
        <w:rPr>
          <w:rFonts w:hint="eastAsia" w:ascii="仿宋_GB2312" w:hAnsi="仿宋_GB2312" w:cs="仿宋_GB2312"/>
          <w:color w:val="auto"/>
          <w:spacing w:val="0"/>
          <w:sz w:val="32"/>
          <w:szCs w:val="32"/>
          <w:highlight w:val="none"/>
          <w:u w:val="none" w:color="auto"/>
          <w:lang w:eastAsia="zh-CN"/>
        </w:rPr>
        <w:t>以下</w:t>
      </w:r>
      <w:r>
        <w:rPr>
          <w:rFonts w:hint="eastAsia" w:ascii="仿宋_GB2312" w:hAnsi="仿宋_GB2312" w:eastAsia="仿宋_GB2312" w:cs="仿宋_GB2312"/>
          <w:color w:val="auto"/>
          <w:spacing w:val="0"/>
          <w:sz w:val="32"/>
          <w:szCs w:val="32"/>
          <w:highlight w:val="none"/>
          <w:u w:val="none" w:color="auto"/>
          <w:lang w:val="en-US" w:eastAsia="zh-CN"/>
        </w:rPr>
        <w:t>报名</w:t>
      </w:r>
      <w:r>
        <w:rPr>
          <w:rFonts w:hint="default" w:ascii="仿宋_GB2312" w:hAnsi="仿宋_GB2312" w:eastAsia="仿宋_GB2312" w:cs="仿宋_GB2312"/>
          <w:color w:val="auto"/>
          <w:spacing w:val="0"/>
          <w:sz w:val="32"/>
          <w:szCs w:val="32"/>
          <w:highlight w:val="none"/>
          <w:u w:val="none" w:color="auto"/>
        </w:rPr>
        <w:t>资料</w:t>
      </w:r>
      <w:r>
        <w:rPr>
          <w:rFonts w:hint="eastAsia" w:ascii="仿宋_GB2312" w:hAnsi="仿宋_GB2312" w:cs="仿宋_GB2312"/>
          <w:color w:val="auto"/>
          <w:spacing w:val="0"/>
          <w:sz w:val="32"/>
          <w:szCs w:val="32"/>
          <w:highlight w:val="none"/>
          <w:u w:val="none" w:color="auto"/>
          <w:lang w:eastAsia="zh-CN"/>
        </w:rPr>
        <w:t>：</w:t>
      </w:r>
    </w:p>
    <w:p w14:paraId="1325918B">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①《金昌市2026年引进高层次和急需紧缺人才报名表》；</w:t>
      </w:r>
    </w:p>
    <w:p w14:paraId="51FBC6DE">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②</w:t>
      </w:r>
      <w:r>
        <w:rPr>
          <w:rFonts w:hint="eastAsia" w:ascii="仿宋_GB2312" w:hAnsi="仿宋_GB2312" w:eastAsia="仿宋_GB2312" w:cs="仿宋_GB2312"/>
          <w:color w:val="auto"/>
          <w:spacing w:val="0"/>
          <w:sz w:val="32"/>
          <w:szCs w:val="32"/>
          <w:highlight w:val="none"/>
          <w:u w:val="none" w:color="auto"/>
          <w:lang w:val="en-US" w:eastAsia="zh-CN"/>
        </w:rPr>
        <w:t>身份证正反面</w:t>
      </w:r>
      <w:r>
        <w:rPr>
          <w:rFonts w:hint="eastAsia" w:ascii="仿宋_GB2312" w:hAnsi="仿宋_GB2312" w:cs="仿宋_GB2312"/>
          <w:color w:val="auto"/>
          <w:spacing w:val="0"/>
          <w:sz w:val="32"/>
          <w:szCs w:val="32"/>
          <w:highlight w:val="none"/>
          <w:u w:val="none" w:color="auto"/>
          <w:lang w:val="en-US" w:eastAsia="zh-CN"/>
        </w:rPr>
        <w:t>照片；</w:t>
      </w:r>
    </w:p>
    <w:p w14:paraId="722CAA54">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③个人近期1寸免冠证件照</w:t>
      </w:r>
      <w:r>
        <w:rPr>
          <w:rFonts w:hint="eastAsia" w:ascii="楷体_GB2312" w:hAnsi="楷体_GB2312" w:eastAsia="楷体_GB2312" w:cs="楷体_GB2312"/>
          <w:color w:val="auto"/>
          <w:sz w:val="28"/>
          <w:szCs w:val="28"/>
          <w:highlight w:val="none"/>
          <w:u w:val="none" w:color="auto"/>
          <w:lang w:val="en-US" w:eastAsia="zh-CN"/>
        </w:rPr>
        <w:t>（以姓名命名，背景色不限，JPG格式）</w:t>
      </w:r>
      <w:r>
        <w:rPr>
          <w:rFonts w:hint="eastAsia" w:ascii="仿宋_GB2312" w:hAnsi="仿宋_GB2312" w:cs="仿宋_GB2312"/>
          <w:color w:val="auto"/>
          <w:spacing w:val="0"/>
          <w:sz w:val="32"/>
          <w:szCs w:val="32"/>
          <w:highlight w:val="none"/>
          <w:u w:val="none" w:color="auto"/>
          <w:lang w:val="en-US" w:eastAsia="zh-CN"/>
        </w:rPr>
        <w:t>；</w:t>
      </w:r>
    </w:p>
    <w:p w14:paraId="2642400D">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④全学</w:t>
      </w:r>
      <w:r>
        <w:rPr>
          <w:rFonts w:hint="eastAsia" w:ascii="仿宋_GB2312" w:hAnsi="仿宋_GB2312" w:eastAsia="仿宋_GB2312" w:cs="仿宋_GB2312"/>
          <w:color w:val="auto"/>
          <w:spacing w:val="0"/>
          <w:sz w:val="32"/>
          <w:szCs w:val="32"/>
          <w:highlight w:val="none"/>
          <w:u w:val="none" w:color="auto"/>
          <w:lang w:val="en-US" w:eastAsia="zh-CN"/>
        </w:rPr>
        <w:t>段的毕业证</w:t>
      </w:r>
      <w:r>
        <w:rPr>
          <w:rFonts w:hint="eastAsia" w:ascii="仿宋_GB2312" w:hAnsi="仿宋_GB2312" w:cs="仿宋_GB2312"/>
          <w:color w:val="auto"/>
          <w:spacing w:val="0"/>
          <w:sz w:val="32"/>
          <w:szCs w:val="32"/>
          <w:highlight w:val="none"/>
          <w:u w:val="none" w:color="auto"/>
          <w:lang w:val="en-US" w:eastAsia="zh-CN"/>
        </w:rPr>
        <w:t>和学位证</w:t>
      </w:r>
      <w:r>
        <w:rPr>
          <w:rFonts w:hint="eastAsia" w:ascii="楷体_GB2312" w:hAnsi="楷体_GB2312" w:eastAsia="楷体_GB2312" w:cs="楷体_GB2312"/>
          <w:color w:val="auto"/>
          <w:sz w:val="28"/>
          <w:szCs w:val="28"/>
          <w:highlight w:val="none"/>
          <w:u w:val="none" w:color="auto"/>
          <w:lang w:val="en-US" w:eastAsia="zh-CN"/>
        </w:rPr>
        <w:t>（2026年应届毕业生提供加盖毕业院校公章的毕业生就业推荐表）</w:t>
      </w:r>
      <w:r>
        <w:rPr>
          <w:rFonts w:hint="eastAsia" w:ascii="仿宋_GB2312" w:hAnsi="仿宋_GB2312" w:cs="仿宋_GB2312"/>
          <w:color w:val="auto"/>
          <w:spacing w:val="0"/>
          <w:sz w:val="32"/>
          <w:szCs w:val="32"/>
          <w:highlight w:val="none"/>
          <w:u w:val="none" w:color="auto"/>
          <w:lang w:val="en-US" w:eastAsia="zh-CN"/>
        </w:rPr>
        <w:t>，有效期内的教育部学籍、学历、学位在线验证报告；</w:t>
      </w:r>
    </w:p>
    <w:p w14:paraId="5B99B5C5">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⑤在校成绩单或者学业成绩证明；</w:t>
      </w:r>
    </w:p>
    <w:p w14:paraId="367607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dstrike w:val="0"/>
          <w:color w:val="auto"/>
          <w:sz w:val="32"/>
          <w:szCs w:val="32"/>
          <w:highlight w:val="none"/>
          <w:u w:val="none" w:color="auto"/>
          <w:lang w:val="en-US" w:eastAsia="zh-CN"/>
        </w:rPr>
      </w:pPr>
      <w:r>
        <w:rPr>
          <w:rFonts w:hint="eastAsia" w:ascii="仿宋_GB2312" w:hAnsi="仿宋_GB2312" w:eastAsia="仿宋_GB2312" w:cs="仿宋_GB2312"/>
          <w:color w:val="auto"/>
          <w:spacing w:val="0"/>
          <w:kern w:val="2"/>
          <w:sz w:val="32"/>
          <w:szCs w:val="32"/>
          <w:highlight w:val="none"/>
          <w:u w:val="none" w:color="auto"/>
          <w:lang w:val="en-US" w:eastAsia="zh-CN" w:bidi="ar-SA"/>
        </w:rPr>
        <w:t>⑥</w:t>
      </w:r>
      <w:r>
        <w:rPr>
          <w:rFonts w:hint="eastAsia" w:ascii="仿宋_GB2312" w:hAnsi="仿宋_GB2312" w:eastAsia="仿宋_GB2312" w:cs="仿宋_GB2312"/>
          <w:color w:val="auto"/>
          <w:spacing w:val="0"/>
          <w:sz w:val="32"/>
          <w:szCs w:val="32"/>
          <w:highlight w:val="none"/>
          <w:u w:val="none" w:color="auto"/>
          <w:lang w:val="en-US" w:eastAsia="zh-CN"/>
        </w:rPr>
        <w:t>研究生须提供“学信网—学信档案—考研信息”截图以及其他能够印证专业及专业代码的资料；</w:t>
      </w:r>
    </w:p>
    <w:p w14:paraId="7F4BD9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spacing w:val="0"/>
          <w:sz w:val="32"/>
          <w:szCs w:val="32"/>
          <w:highlight w:val="none"/>
          <w:u w:val="none" w:color="auto"/>
          <w:lang w:val="en-US" w:eastAsia="zh-CN"/>
        </w:rPr>
        <w:t>⑦</w:t>
      </w:r>
      <w:r>
        <w:rPr>
          <w:rFonts w:hint="eastAsia" w:ascii="仿宋_GB2312" w:hAnsi="仿宋_GB2312" w:eastAsia="仿宋_GB2312" w:cs="仿宋_GB2312"/>
          <w:color w:val="auto"/>
          <w:kern w:val="2"/>
          <w:sz w:val="32"/>
          <w:szCs w:val="32"/>
          <w:highlight w:val="none"/>
          <w:u w:val="none" w:color="auto"/>
          <w:lang w:val="en-US" w:eastAsia="zh-CN" w:bidi="ar-SA"/>
        </w:rPr>
        <w:t>国（境）外取得学历学位人员须提供教育部留学服务中心出具的《学历学位认证书》，学业成绩单原件、翻译件；</w:t>
      </w:r>
    </w:p>
    <w:p w14:paraId="293E41F6">
      <w:pPr>
        <w:pStyle w:val="7"/>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kern w:val="2"/>
          <w:sz w:val="32"/>
          <w:szCs w:val="32"/>
          <w:highlight w:val="none"/>
          <w:u w:val="none" w:color="auto"/>
          <w:lang w:val="en-US" w:eastAsia="zh-CN" w:bidi="ar-SA"/>
        </w:rPr>
        <w:t>⑧</w:t>
      </w:r>
      <w:r>
        <w:rPr>
          <w:rFonts w:hint="eastAsia" w:ascii="仿宋_GB2312" w:hAnsi="仿宋_GB2312" w:eastAsia="仿宋_GB2312" w:cs="仿宋_GB2312"/>
          <w:color w:val="auto"/>
          <w:spacing w:val="0"/>
          <w:sz w:val="32"/>
          <w:szCs w:val="32"/>
          <w:highlight w:val="none"/>
          <w:u w:val="none" w:color="auto"/>
          <w:lang w:val="en-US" w:eastAsia="zh-CN"/>
        </w:rPr>
        <w:t>机关事业单位在编人员</w:t>
      </w:r>
      <w:r>
        <w:rPr>
          <w:rFonts w:hint="eastAsia" w:ascii="仿宋_GB2312" w:hAnsi="仿宋_GB2312" w:cs="仿宋_GB2312"/>
          <w:color w:val="auto"/>
          <w:spacing w:val="0"/>
          <w:sz w:val="32"/>
          <w:szCs w:val="32"/>
          <w:highlight w:val="none"/>
          <w:u w:val="none" w:color="auto"/>
          <w:lang w:val="en-US" w:eastAsia="zh-CN"/>
        </w:rPr>
        <w:t>须</w:t>
      </w:r>
      <w:r>
        <w:rPr>
          <w:rFonts w:hint="eastAsia" w:ascii="仿宋_GB2312" w:hAnsi="仿宋_GB2312" w:eastAsia="仿宋_GB2312" w:cs="仿宋_GB2312"/>
          <w:color w:val="auto"/>
          <w:spacing w:val="0"/>
          <w:sz w:val="32"/>
          <w:szCs w:val="32"/>
          <w:highlight w:val="none"/>
          <w:u w:val="none" w:color="auto"/>
          <w:lang w:val="en-US" w:eastAsia="zh-CN"/>
        </w:rPr>
        <w:t>提供单位同意报考证明，经同级组织或人社部门同意并加盖公章。</w:t>
      </w:r>
    </w:p>
    <w:p w14:paraId="5A2C0B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除照片外，其他报名材料以彩色PDF扫描件格式上传。报考人员应真实、完整、准确提交报名资料，报名期间保持联系电话、邮箱畅通，因个人填报信息错误、不能按要求提供报名材料或无法取得联系而导致报名失败或其他后果的，由报考人员自行承担。</w:t>
      </w:r>
    </w:p>
    <w:p w14:paraId="579C501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（二）资格审核</w:t>
      </w:r>
    </w:p>
    <w:p w14:paraId="40FBAC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资格</w:t>
      </w:r>
      <w:r>
        <w:rPr>
          <w:rFonts w:hint="eastAsia" w:ascii="仿宋_GB2312" w:hAnsi="仿宋_GB2312" w:eastAsia="仿宋_GB2312" w:cs="仿宋_GB2312"/>
          <w:color w:val="auto"/>
          <w:sz w:val="32"/>
          <w:szCs w:val="32"/>
          <w:highlight w:val="none"/>
          <w:u w:val="none" w:color="auto"/>
          <w:lang w:eastAsia="zh-CN"/>
        </w:rPr>
        <w:t>初审结果将在</w:t>
      </w:r>
      <w:r>
        <w:rPr>
          <w:rFonts w:hint="eastAsia" w:ascii="仿宋_GB2312" w:hAnsi="仿宋_GB2312" w:eastAsia="仿宋_GB2312" w:cs="仿宋_GB2312"/>
          <w:color w:val="auto"/>
          <w:sz w:val="32"/>
          <w:szCs w:val="32"/>
          <w:highlight w:val="none"/>
          <w:u w:val="none" w:color="auto"/>
          <w:lang w:val="en-US" w:eastAsia="zh-CN"/>
        </w:rPr>
        <w:t>2026年4月17日前</w:t>
      </w:r>
      <w:r>
        <w:rPr>
          <w:rFonts w:hint="eastAsia" w:ascii="仿宋_GB2312" w:hAnsi="仿宋_GB2312" w:eastAsia="仿宋_GB2312" w:cs="仿宋_GB2312"/>
          <w:color w:val="auto"/>
          <w:sz w:val="32"/>
          <w:szCs w:val="32"/>
          <w:highlight w:val="none"/>
          <w:u w:val="none" w:color="auto"/>
        </w:rPr>
        <w:t>通过电话、邮件反馈。</w:t>
      </w:r>
    </w:p>
    <w:p w14:paraId="653492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资格审核贯穿引才工作全过程，</w:t>
      </w:r>
      <w:r>
        <w:rPr>
          <w:rFonts w:hint="eastAsia" w:ascii="仿宋_GB2312" w:hAnsi="仿宋_GB2312" w:eastAsia="仿宋_GB2312" w:cs="仿宋_GB2312"/>
          <w:color w:val="auto"/>
          <w:sz w:val="32"/>
          <w:szCs w:val="32"/>
          <w:highlight w:val="none"/>
          <w:u w:val="none" w:color="auto"/>
          <w:lang w:val="en-US" w:eastAsia="zh-CN"/>
        </w:rPr>
        <w:t>任何环节</w:t>
      </w:r>
      <w:r>
        <w:rPr>
          <w:rFonts w:hint="eastAsia" w:ascii="仿宋_GB2312" w:hAnsi="仿宋_GB2312" w:eastAsia="仿宋_GB2312" w:cs="仿宋_GB2312"/>
          <w:color w:val="auto"/>
          <w:sz w:val="32"/>
          <w:szCs w:val="32"/>
          <w:highlight w:val="none"/>
          <w:u w:val="none" w:color="auto"/>
        </w:rPr>
        <w:t>发现</w:t>
      </w:r>
      <w:r>
        <w:rPr>
          <w:rFonts w:hint="eastAsia" w:ascii="仿宋_GB2312" w:hAnsi="仿宋_GB2312" w:eastAsia="仿宋_GB2312" w:cs="仿宋_GB2312"/>
          <w:color w:val="auto"/>
          <w:sz w:val="32"/>
          <w:szCs w:val="32"/>
          <w:highlight w:val="none"/>
          <w:u w:val="none" w:color="auto"/>
          <w:lang w:val="en-US" w:eastAsia="zh-CN"/>
        </w:rPr>
        <w:t>报考</w:t>
      </w:r>
      <w:r>
        <w:rPr>
          <w:rFonts w:hint="eastAsia" w:ascii="仿宋_GB2312" w:hAnsi="仿宋_GB2312" w:eastAsia="仿宋_GB2312" w:cs="仿宋_GB2312"/>
          <w:color w:val="auto"/>
          <w:sz w:val="32"/>
          <w:szCs w:val="32"/>
          <w:highlight w:val="none"/>
          <w:u w:val="none" w:color="auto"/>
        </w:rPr>
        <w:t>人员与岗位引进条件不符的，取消引进资格。</w:t>
      </w:r>
    </w:p>
    <w:p w14:paraId="71ECB0B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eastAsia="仿宋_GB2312" w:cs="仿宋_GB2312"/>
          <w:b/>
          <w:bCs/>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w:t>
      </w:r>
      <w:r>
        <w:rPr>
          <w:rFonts w:hint="eastAsia" w:ascii="楷体_GB2312" w:hAnsi="楷体_GB2312" w:eastAsia="楷体_GB2312" w:cs="楷体_GB2312"/>
          <w:b/>
          <w:bCs/>
          <w:color w:val="auto"/>
          <w:sz w:val="32"/>
          <w:szCs w:val="32"/>
          <w:highlight w:val="none"/>
          <w:u w:val="none" w:color="auto"/>
          <w:lang w:val="en-US" w:eastAsia="zh-CN"/>
        </w:rPr>
        <w:t>三</w:t>
      </w:r>
      <w:r>
        <w:rPr>
          <w:rFonts w:hint="eastAsia" w:ascii="楷体_GB2312" w:hAnsi="楷体_GB2312" w:eastAsia="楷体_GB2312" w:cs="楷体_GB2312"/>
          <w:b/>
          <w:bCs/>
          <w:color w:val="auto"/>
          <w:sz w:val="32"/>
          <w:szCs w:val="32"/>
          <w:highlight w:val="none"/>
          <w:u w:val="none" w:color="auto"/>
        </w:rPr>
        <w:t>）考核</w:t>
      </w:r>
    </w:p>
    <w:p w14:paraId="206CAB20">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考核实行百分制，采用结构化面试等方式开展，主要考察考生的政治素质、道德品质、语言表达、逻辑思维、运用习近平新时代中国特色社会主义思想分析和解决实际问题的能力、专业能力、岗位适应程度、文化素养及举止仪表等方面情况。</w:t>
      </w:r>
    </w:p>
    <w:p w14:paraId="51C81E8C">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考核开考比例原则上不低于3:1，对参加考核人数与引进计划比例</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达不到3:1的岗位，可</w:t>
      </w:r>
      <w:r>
        <w:rPr>
          <w:rFonts w:hint="eastAsia" w:ascii="仿宋_GB2312" w:hAnsi="仿宋_GB2312" w:eastAsia="仿宋_GB2312" w:cs="仿宋_GB2312"/>
          <w:color w:val="auto"/>
          <w:kern w:val="2"/>
          <w:sz w:val="32"/>
          <w:szCs w:val="32"/>
          <w:highlight w:val="none"/>
          <w:u w:val="none" w:color="auto"/>
          <w:lang w:val="en-US" w:eastAsia="zh-CN" w:bidi="ar-SA"/>
        </w:rPr>
        <w:t>采取降低开考比例和划定最低分数线相结合的办法开展考核。考核成绩低于80分的取消进入下一环节资格。</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通过资格审核人数</w:t>
      </w:r>
      <w:r>
        <w:rPr>
          <w:rFonts w:hint="eastAsia" w:ascii="仿宋_GB2312" w:hAnsi="仿宋_GB2312" w:eastAsia="仿宋_GB2312" w:cs="仿宋_GB2312"/>
          <w:color w:val="auto"/>
          <w:kern w:val="2"/>
          <w:sz w:val="32"/>
          <w:szCs w:val="32"/>
          <w:highlight w:val="none"/>
          <w:u w:val="none" w:color="auto"/>
          <w:lang w:val="en-US" w:eastAsia="zh-CN" w:bidi="ar-SA"/>
        </w:rPr>
        <w:t>与引进计划比例超过10:1的</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岗位，视情况增加笔试，根据笔试成绩从高到低的顺序，</w:t>
      </w:r>
      <w:r>
        <w:rPr>
          <w:rFonts w:hint="eastAsia" w:ascii="仿宋_GB2312" w:hAnsi="仿宋_GB2312" w:eastAsia="仿宋_GB2312" w:cs="仿宋_GB2312"/>
          <w:strike w:val="0"/>
          <w:color w:val="auto"/>
          <w:kern w:val="2"/>
          <w:sz w:val="32"/>
          <w:szCs w:val="32"/>
          <w:highlight w:val="none"/>
          <w:u w:val="none" w:color="auto"/>
          <w:lang w:val="en-US" w:eastAsia="zh-CN" w:bidi="ar-SA"/>
        </w:rPr>
        <w:t>按3:1的比</w:t>
      </w:r>
      <w:r>
        <w:rPr>
          <w:rFonts w:hint="eastAsia" w:ascii="仿宋_GB2312" w:hAnsi="仿宋_GB2312" w:eastAsia="仿宋_GB2312" w:cs="仿宋_GB2312"/>
          <w:color w:val="auto"/>
          <w:kern w:val="2"/>
          <w:sz w:val="32"/>
          <w:szCs w:val="32"/>
          <w:highlight w:val="none"/>
          <w:u w:val="none" w:color="auto"/>
          <w:lang w:val="en-US" w:eastAsia="zh-CN" w:bidi="ar-SA"/>
        </w:rPr>
        <w:t>例确定参加考核人员（笔试成绩相同者并列进入考核），笔试成绩低于60分的不得进入考核环节，笔试成绩不计入考核总成绩。</w:t>
      </w:r>
    </w:p>
    <w:p w14:paraId="1ACF9D88">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strike w:val="0"/>
          <w:dstrike w:val="0"/>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按照报考岗位所需专业一致或相近的原则，分组开展面试考核。报考</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甘肃有色冶金职业技术学院岗位的还需进行专业能力考核，考核成绩按照面试成绩×60%＋专业能力考核成绩×40%的方式计算。</w:t>
      </w:r>
    </w:p>
    <w:p w14:paraId="629B4EB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u w:val="none" w:color="auto"/>
          <w:lang w:eastAsia="zh-CN"/>
        </w:rPr>
        <w:t>成绩如出现小数，保留</w:t>
      </w:r>
      <w:r>
        <w:rPr>
          <w:rFonts w:hint="eastAsia" w:ascii="仿宋_GB2312" w:hAnsi="仿宋_GB2312" w:eastAsia="仿宋_GB2312" w:cs="仿宋_GB2312"/>
          <w:color w:val="auto"/>
          <w:spacing w:val="0"/>
          <w:kern w:val="2"/>
          <w:sz w:val="32"/>
          <w:szCs w:val="32"/>
          <w:highlight w:val="none"/>
          <w:u w:val="none" w:color="auto"/>
          <w:lang w:val="en-US" w:eastAsia="zh-CN" w:bidi="ar-SA"/>
        </w:rPr>
        <w:t>小数点后两位，第三位小数按照“四舍五入”办法处理。</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如出现成绩相同情况，依次按照笔试成绩、专业能力考核成绩、学历、学校层次</w:t>
      </w:r>
      <w:r>
        <w:rPr>
          <w:rFonts w:hint="eastAsia" w:ascii="仿宋_GB2312" w:hAnsi="仿宋_GB2312" w:eastAsia="仿宋_GB2312" w:cs="仿宋_GB2312"/>
          <w:b w:val="0"/>
          <w:bCs w:val="0"/>
          <w:i w:val="0"/>
          <w:strike w:val="0"/>
          <w:dstrike w:val="0"/>
          <w:color w:val="auto"/>
          <w:sz w:val="32"/>
          <w:szCs w:val="32"/>
          <w:highlight w:val="none"/>
          <w:u w:val="none" w:color="auto"/>
          <w:lang w:val="en-US" w:eastAsia="zh-CN"/>
        </w:rPr>
        <w:t>高者优先进入下一环节</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，若无优先情况时进行加试。</w:t>
      </w:r>
    </w:p>
    <w:p w14:paraId="7639DFB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trike/>
          <w:dstrike w:val="0"/>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考核具体时间、地点另行通知。</w:t>
      </w:r>
    </w:p>
    <w:p w14:paraId="66F3640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bCs/>
          <w:color w:val="auto"/>
          <w:kern w:val="0"/>
          <w:sz w:val="32"/>
          <w:szCs w:val="32"/>
          <w:highlight w:val="none"/>
          <w:u w:val="none" w:color="auto"/>
          <w:lang w:val="en-US" w:eastAsia="zh-CN" w:bidi="ar"/>
        </w:rPr>
      </w:pPr>
      <w:r>
        <w:rPr>
          <w:rFonts w:hint="eastAsia" w:ascii="楷体_GB2312" w:hAnsi="楷体_GB2312" w:eastAsia="楷体_GB2312" w:cs="楷体_GB2312"/>
          <w:b/>
          <w:bCs/>
          <w:color w:val="auto"/>
          <w:kern w:val="0"/>
          <w:sz w:val="32"/>
          <w:szCs w:val="32"/>
          <w:highlight w:val="none"/>
          <w:u w:val="none" w:color="auto"/>
          <w:lang w:val="en-US" w:eastAsia="zh-CN" w:bidi="ar"/>
        </w:rPr>
        <w:t>（四）调剂择岗</w:t>
      </w:r>
    </w:p>
    <w:p w14:paraId="1B3C8C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考核结束后，针对空缺岗位，按照引进计划和岗位所需专业学历等条件，组织符合条件考生按照考核成绩从高到低的顺序依次进行调剂择岗。每名考生仅有一次调剂择岗机会，仅可选择一个岗位。放弃调剂择岗的，按照考核成绩从高到低的顺序依次等额递补，无递补对象的，取消引进计划。</w:t>
      </w:r>
    </w:p>
    <w:p w14:paraId="3FFAC24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highlight w:val="none"/>
          <w:u w:val="none" w:color="auto"/>
        </w:rPr>
      </w:pPr>
      <w:r>
        <w:rPr>
          <w:rFonts w:hint="eastAsia" w:ascii="楷体_GB2312" w:hAnsi="楷体_GB2312" w:eastAsia="楷体_GB2312" w:cs="楷体_GB2312"/>
          <w:b/>
          <w:bCs/>
          <w:color w:val="auto"/>
          <w:kern w:val="0"/>
          <w:sz w:val="32"/>
          <w:szCs w:val="32"/>
          <w:highlight w:val="none"/>
          <w:u w:val="none" w:color="auto"/>
          <w:lang w:val="en-US" w:eastAsia="zh-CN" w:bidi="ar"/>
        </w:rPr>
        <w:t>（五）</w:t>
      </w:r>
      <w:r>
        <w:rPr>
          <w:rFonts w:hint="eastAsia" w:ascii="楷体_GB2312" w:hAnsi="楷体_GB2312" w:eastAsia="楷体_GB2312" w:cs="楷体_GB2312"/>
          <w:b/>
          <w:bCs/>
          <w:color w:val="auto"/>
          <w:sz w:val="32"/>
          <w:szCs w:val="32"/>
          <w:highlight w:val="none"/>
          <w:u w:val="none" w:color="auto"/>
        </w:rPr>
        <w:t>体检</w:t>
      </w:r>
    </w:p>
    <w:p w14:paraId="017D6C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kern w:val="2"/>
          <w:sz w:val="32"/>
          <w:szCs w:val="32"/>
          <w:highlight w:val="none"/>
          <w:u w:val="none" w:color="auto"/>
          <w:lang w:val="en-US" w:eastAsia="zh-CN" w:bidi="ar-SA"/>
        </w:rPr>
        <w:t>按照</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岗位计划</w:t>
      </w:r>
      <w:r>
        <w:rPr>
          <w:rFonts w:hint="eastAsia" w:ascii="仿宋_GB2312" w:hAnsi="仿宋_GB2312" w:eastAsia="仿宋_GB2312" w:cs="仿宋_GB2312"/>
          <w:color w:val="auto"/>
          <w:kern w:val="2"/>
          <w:sz w:val="32"/>
          <w:szCs w:val="32"/>
          <w:highlight w:val="none"/>
          <w:u w:val="none" w:color="auto"/>
          <w:lang w:val="en-US" w:eastAsia="zh-CN" w:bidi="ar-SA"/>
        </w:rPr>
        <w:t>引进人数等额确定</w:t>
      </w:r>
      <w:r>
        <w:rPr>
          <w:rFonts w:hint="eastAsia" w:ascii="仿宋_GB2312" w:hAnsi="仿宋_GB2312" w:eastAsia="仿宋_GB2312" w:cs="仿宋_GB2312"/>
          <w:strike w:val="0"/>
          <w:dstrike w:val="0"/>
          <w:color w:val="auto"/>
          <w:kern w:val="2"/>
          <w:sz w:val="32"/>
          <w:szCs w:val="32"/>
          <w:highlight w:val="none"/>
          <w:u w:val="none" w:color="auto"/>
          <w:lang w:val="en-US" w:eastAsia="zh-CN" w:bidi="ar-SA"/>
        </w:rPr>
        <w:t>进入</w:t>
      </w:r>
      <w:r>
        <w:rPr>
          <w:rFonts w:hint="eastAsia" w:ascii="仿宋_GB2312" w:hAnsi="仿宋_GB2312" w:eastAsia="仿宋_GB2312" w:cs="仿宋_GB2312"/>
          <w:color w:val="auto"/>
          <w:kern w:val="2"/>
          <w:sz w:val="32"/>
          <w:szCs w:val="32"/>
          <w:highlight w:val="none"/>
          <w:u w:val="none" w:color="auto"/>
          <w:lang w:val="en-US" w:eastAsia="zh-CN" w:bidi="ar-SA"/>
        </w:rPr>
        <w:t>体检环节人员名单。</w:t>
      </w:r>
      <w:r>
        <w:rPr>
          <w:rFonts w:hint="eastAsia" w:ascii="仿宋_GB2312" w:hAnsi="仿宋_GB2312" w:eastAsia="仿宋_GB2312" w:cs="仿宋_GB2312"/>
          <w:color w:val="auto"/>
          <w:sz w:val="32"/>
          <w:szCs w:val="32"/>
          <w:highlight w:val="none"/>
          <w:u w:val="none" w:color="auto"/>
          <w:lang w:val="en-US" w:eastAsia="zh-CN"/>
        </w:rPr>
        <w:t>参照</w:t>
      </w:r>
      <w:r>
        <w:rPr>
          <w:rFonts w:hint="eastAsia" w:ascii="仿宋_GB2312" w:hAnsi="仿宋_GB2312" w:eastAsia="仿宋_GB2312" w:cs="仿宋_GB2312"/>
          <w:color w:val="auto"/>
          <w:sz w:val="32"/>
          <w:szCs w:val="32"/>
          <w:highlight w:val="none"/>
          <w:u w:val="none" w:color="auto"/>
          <w:lang w:eastAsia="zh-CN"/>
        </w:rPr>
        <w:t>《关于修订〈公务员录用体检通用标准（试行）〉及〈公务员录用体检操作手册（试行）〉有关内容的通知》（人社部发〔2016〕140号）、《关于调整公务员录用体检有关项目检查标准的通知》（组厅字〔2025〕28号）规定组织实施。体检不合格或本人放弃体检资格</w:t>
      </w:r>
      <w:r>
        <w:rPr>
          <w:rFonts w:hint="eastAsia" w:ascii="仿宋_GB2312" w:hAnsi="仿宋_GB2312" w:eastAsia="仿宋_GB2312" w:cs="仿宋_GB2312"/>
          <w:color w:val="auto"/>
          <w:sz w:val="32"/>
          <w:szCs w:val="32"/>
          <w:highlight w:val="none"/>
          <w:u w:val="none" w:color="auto"/>
          <w:lang w:val="en-US" w:eastAsia="zh-CN"/>
        </w:rPr>
        <w:t>者</w:t>
      </w:r>
      <w:r>
        <w:rPr>
          <w:rFonts w:hint="eastAsia" w:ascii="仿宋_GB2312" w:hAnsi="仿宋_GB2312" w:eastAsia="仿宋_GB2312" w:cs="仿宋_GB2312"/>
          <w:color w:val="auto"/>
          <w:sz w:val="32"/>
          <w:szCs w:val="32"/>
          <w:highlight w:val="none"/>
          <w:u w:val="none" w:color="auto"/>
          <w:lang w:eastAsia="zh-CN"/>
        </w:rPr>
        <w:t>，按照考核成绩从高到低的顺序依次等额递补。无递补对象的，取消引进计划。对体检结论有异议</w:t>
      </w:r>
      <w:r>
        <w:rPr>
          <w:rFonts w:hint="eastAsia" w:ascii="仿宋_GB2312" w:hAnsi="仿宋_GB2312" w:eastAsia="仿宋_GB2312" w:cs="仿宋_GB2312"/>
          <w:color w:val="auto"/>
          <w:sz w:val="32"/>
          <w:szCs w:val="32"/>
          <w:highlight w:val="none"/>
          <w:u w:val="none" w:color="auto"/>
          <w:lang w:val="en-US" w:eastAsia="zh-CN"/>
        </w:rPr>
        <w:t>者</w:t>
      </w:r>
      <w:r>
        <w:rPr>
          <w:rFonts w:hint="eastAsia" w:ascii="仿宋_GB2312" w:hAnsi="仿宋_GB2312" w:eastAsia="仿宋_GB2312" w:cs="仿宋_GB2312"/>
          <w:color w:val="auto"/>
          <w:sz w:val="32"/>
          <w:szCs w:val="32"/>
          <w:highlight w:val="none"/>
          <w:u w:val="none" w:color="auto"/>
          <w:lang w:eastAsia="zh-CN"/>
        </w:rPr>
        <w:t>，可在接到体检结论通知之日起7日内书面提出复检申请，</w:t>
      </w:r>
      <w:r>
        <w:rPr>
          <w:rFonts w:hint="eastAsia" w:ascii="仿宋_GB2312" w:hAnsi="仿宋_GB2312" w:eastAsia="仿宋_GB2312" w:cs="仿宋_GB2312"/>
          <w:color w:val="auto"/>
          <w:sz w:val="32"/>
          <w:szCs w:val="32"/>
          <w:highlight w:val="none"/>
          <w:u w:val="none" w:color="auto"/>
          <w:lang w:val="en-US" w:eastAsia="zh-CN"/>
        </w:rPr>
        <w:t>在规定时间</w:t>
      </w:r>
      <w:r>
        <w:rPr>
          <w:rFonts w:hint="eastAsia" w:ascii="仿宋_GB2312" w:hAnsi="仿宋_GB2312" w:eastAsia="仿宋_GB2312" w:cs="仿宋_GB2312"/>
          <w:color w:val="auto"/>
          <w:sz w:val="32"/>
          <w:szCs w:val="32"/>
          <w:highlight w:val="none"/>
          <w:u w:val="none" w:color="auto"/>
          <w:lang w:eastAsia="zh-CN"/>
        </w:rPr>
        <w:t>到指定医院进行一次复检，结果以复检结论为准。</w:t>
      </w:r>
    </w:p>
    <w:p w14:paraId="12415F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color w:val="auto"/>
          <w:sz w:val="32"/>
          <w:szCs w:val="32"/>
          <w:highlight w:val="none"/>
          <w:u w:val="none" w:color="auto"/>
          <w:lang w:val="en-US"/>
        </w:rPr>
      </w:pPr>
      <w:r>
        <w:rPr>
          <w:rFonts w:hint="eastAsia" w:ascii="楷体_GB2312" w:hAnsi="楷体_GB2312" w:eastAsia="楷体_GB2312" w:cs="楷体_GB2312"/>
          <w:b/>
          <w:bCs/>
          <w:color w:val="auto"/>
          <w:sz w:val="32"/>
          <w:szCs w:val="32"/>
          <w:highlight w:val="none"/>
          <w:u w:val="none" w:color="auto"/>
          <w:lang w:eastAsia="zh-CN"/>
        </w:rPr>
        <w:t>（</w:t>
      </w:r>
      <w:r>
        <w:rPr>
          <w:rFonts w:hint="eastAsia" w:ascii="楷体_GB2312" w:hAnsi="楷体_GB2312" w:eastAsia="楷体_GB2312" w:cs="楷体_GB2312"/>
          <w:b/>
          <w:bCs/>
          <w:color w:val="auto"/>
          <w:sz w:val="32"/>
          <w:szCs w:val="32"/>
          <w:highlight w:val="none"/>
          <w:u w:val="none" w:color="auto"/>
          <w:lang w:val="en-US" w:eastAsia="zh-CN"/>
        </w:rPr>
        <w:t>六</w:t>
      </w:r>
      <w:r>
        <w:rPr>
          <w:rFonts w:hint="eastAsia" w:ascii="楷体_GB2312" w:hAnsi="楷体_GB2312" w:eastAsia="楷体_GB2312" w:cs="楷体_GB2312"/>
          <w:b/>
          <w:bCs/>
          <w:color w:val="auto"/>
          <w:sz w:val="32"/>
          <w:szCs w:val="32"/>
          <w:highlight w:val="none"/>
          <w:u w:val="none" w:color="auto"/>
          <w:lang w:eastAsia="zh-CN"/>
        </w:rPr>
        <w:t>）</w:t>
      </w:r>
      <w:r>
        <w:rPr>
          <w:rFonts w:hint="eastAsia" w:ascii="楷体_GB2312" w:hAnsi="楷体_GB2312" w:eastAsia="楷体_GB2312" w:cs="楷体_GB2312"/>
          <w:b/>
          <w:bCs/>
          <w:color w:val="auto"/>
          <w:sz w:val="32"/>
          <w:szCs w:val="32"/>
          <w:highlight w:val="none"/>
          <w:u w:val="none" w:color="auto"/>
        </w:rPr>
        <w:t>考察</w:t>
      </w:r>
    </w:p>
    <w:p w14:paraId="7F0DC2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bCs/>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val="en-US" w:eastAsia="zh-CN"/>
        </w:rPr>
        <w:t>考察</w:t>
      </w:r>
      <w:r>
        <w:rPr>
          <w:rFonts w:hint="eastAsia" w:ascii="仿宋_GB2312" w:hAnsi="仿宋_GB2312" w:eastAsia="仿宋_GB2312" w:cs="仿宋_GB2312"/>
          <w:color w:val="auto"/>
          <w:sz w:val="32"/>
          <w:szCs w:val="32"/>
          <w:highlight w:val="none"/>
          <w:u w:val="none" w:color="auto"/>
          <w:lang w:eastAsia="zh-CN"/>
        </w:rPr>
        <w:t>采取实地走访、个别谈话、审核人事档案（学籍档案）、查询社会信用记录、同本人面谈等</w:t>
      </w:r>
      <w:r>
        <w:rPr>
          <w:rFonts w:hint="eastAsia" w:ascii="仿宋_GB2312" w:hAnsi="仿宋_GB2312" w:eastAsia="仿宋_GB2312" w:cs="仿宋_GB2312"/>
          <w:color w:val="auto"/>
          <w:sz w:val="32"/>
          <w:szCs w:val="32"/>
          <w:highlight w:val="none"/>
          <w:u w:val="none" w:color="auto"/>
          <w:lang w:val="en-US" w:eastAsia="zh-CN"/>
        </w:rPr>
        <w:t>方</w:t>
      </w:r>
      <w:r>
        <w:rPr>
          <w:rFonts w:hint="eastAsia" w:ascii="仿宋_GB2312" w:hAnsi="仿宋_GB2312" w:eastAsia="仿宋_GB2312" w:cs="仿宋_GB2312"/>
          <w:color w:val="auto"/>
          <w:sz w:val="32"/>
          <w:szCs w:val="32"/>
          <w:highlight w:val="none"/>
          <w:u w:val="none" w:color="auto"/>
          <w:lang w:eastAsia="zh-CN"/>
        </w:rPr>
        <w:t>法，了解考察</w:t>
      </w:r>
      <w:r>
        <w:rPr>
          <w:rFonts w:hint="eastAsia" w:ascii="仿宋_GB2312" w:hAnsi="仿宋_GB2312" w:eastAsia="仿宋_GB2312" w:cs="仿宋_GB2312"/>
          <w:color w:val="auto"/>
          <w:sz w:val="32"/>
          <w:szCs w:val="32"/>
          <w:highlight w:val="none"/>
          <w:u w:val="none" w:color="auto"/>
          <w:lang w:val="en-US" w:eastAsia="zh-CN"/>
        </w:rPr>
        <w:t>对象</w:t>
      </w:r>
      <w:r>
        <w:rPr>
          <w:rFonts w:hint="eastAsia" w:ascii="仿宋_GB2312" w:hAnsi="仿宋_GB2312" w:eastAsia="仿宋_GB2312" w:cs="仿宋_GB2312"/>
          <w:color w:val="auto"/>
          <w:sz w:val="32"/>
          <w:szCs w:val="32"/>
          <w:highlight w:val="none"/>
          <w:u w:val="none" w:color="auto"/>
          <w:lang w:eastAsia="zh-CN"/>
        </w:rPr>
        <w:t>政治素质、道德品质、能力素质、心理素质、学习和工作表现、遵纪守法、廉洁自律情况，以及是否有应当回避的情形、身心健康状况、与</w:t>
      </w:r>
      <w:r>
        <w:rPr>
          <w:rFonts w:hint="eastAsia" w:ascii="仿宋_GB2312" w:hAnsi="仿宋_GB2312" w:eastAsia="仿宋_GB2312" w:cs="仿宋_GB2312"/>
          <w:color w:val="auto"/>
          <w:sz w:val="32"/>
          <w:szCs w:val="32"/>
          <w:highlight w:val="none"/>
          <w:u w:val="none" w:color="auto"/>
          <w:lang w:val="en-US" w:eastAsia="zh-CN"/>
        </w:rPr>
        <w:t>报</w:t>
      </w:r>
      <w:r>
        <w:rPr>
          <w:rFonts w:hint="eastAsia" w:ascii="仿宋_GB2312" w:hAnsi="仿宋_GB2312" w:eastAsia="仿宋_GB2312" w:cs="仿宋_GB2312"/>
          <w:color w:val="auto"/>
          <w:sz w:val="32"/>
          <w:szCs w:val="32"/>
          <w:highlight w:val="none"/>
          <w:u w:val="none" w:color="auto"/>
          <w:lang w:eastAsia="zh-CN"/>
        </w:rPr>
        <w:t>考</w:t>
      </w:r>
      <w:r>
        <w:rPr>
          <w:rFonts w:hint="eastAsia" w:ascii="仿宋_GB2312" w:hAnsi="仿宋_GB2312" w:eastAsia="仿宋_GB2312" w:cs="仿宋_GB2312"/>
          <w:color w:val="auto"/>
          <w:sz w:val="32"/>
          <w:szCs w:val="32"/>
          <w:highlight w:val="none"/>
          <w:u w:val="none" w:color="auto"/>
          <w:lang w:val="en-US" w:eastAsia="zh-CN"/>
        </w:rPr>
        <w:t>岗</w:t>
      </w:r>
      <w:r>
        <w:rPr>
          <w:rFonts w:hint="eastAsia" w:ascii="仿宋_GB2312" w:hAnsi="仿宋_GB2312" w:eastAsia="仿宋_GB2312" w:cs="仿宋_GB2312"/>
          <w:color w:val="auto"/>
          <w:sz w:val="32"/>
          <w:szCs w:val="32"/>
          <w:highlight w:val="none"/>
          <w:u w:val="none" w:color="auto"/>
          <w:lang w:eastAsia="zh-CN"/>
        </w:rPr>
        <w:t>位的匹配度等情况。考察不合格的，取消引进资格。</w:t>
      </w:r>
      <w:r>
        <w:rPr>
          <w:rFonts w:hint="eastAsia" w:ascii="仿宋_GB2312" w:hAnsi="仿宋_GB2312" w:eastAsia="仿宋_GB2312" w:cs="仿宋_GB2312"/>
          <w:color w:val="auto"/>
          <w:sz w:val="32"/>
          <w:szCs w:val="32"/>
          <w:highlight w:val="none"/>
          <w:u w:val="none" w:color="auto"/>
          <w:lang w:val="en-US" w:eastAsia="zh-CN"/>
        </w:rPr>
        <w:t>考察不合格者或本人放弃考察资格者，按考核成绩从高到低的顺序依次等额递补，本环节递补只进行一次。</w:t>
      </w:r>
      <w:r>
        <w:rPr>
          <w:rFonts w:hint="eastAsia" w:ascii="仿宋_GB2312" w:hAnsi="仿宋_GB2312" w:eastAsia="仿宋_GB2312" w:cs="仿宋_GB2312"/>
          <w:b w:val="0"/>
          <w:bCs w:val="0"/>
          <w:color w:val="auto"/>
          <w:sz w:val="32"/>
          <w:szCs w:val="32"/>
          <w:highlight w:val="none"/>
          <w:u w:val="none" w:color="auto"/>
          <w:lang w:val="en-US" w:eastAsia="zh-CN"/>
        </w:rPr>
        <w:t>无递补对象的，取消引进计划。</w:t>
      </w:r>
    </w:p>
    <w:p w14:paraId="1AEC9D9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lang w:eastAsia="zh-CN"/>
        </w:rPr>
        <w:t>（</w:t>
      </w:r>
      <w:r>
        <w:rPr>
          <w:rFonts w:hint="eastAsia" w:ascii="楷体_GB2312" w:hAnsi="楷体_GB2312" w:eastAsia="楷体_GB2312" w:cs="楷体_GB2312"/>
          <w:b/>
          <w:bCs/>
          <w:color w:val="auto"/>
          <w:sz w:val="32"/>
          <w:szCs w:val="32"/>
          <w:highlight w:val="none"/>
          <w:u w:val="none" w:color="auto"/>
          <w:lang w:val="en-US" w:eastAsia="zh-CN"/>
        </w:rPr>
        <w:t>七</w:t>
      </w:r>
      <w:r>
        <w:rPr>
          <w:rFonts w:hint="eastAsia" w:ascii="楷体_GB2312" w:hAnsi="楷体_GB2312" w:eastAsia="楷体_GB2312" w:cs="楷体_GB2312"/>
          <w:b/>
          <w:bCs/>
          <w:color w:val="auto"/>
          <w:sz w:val="32"/>
          <w:szCs w:val="32"/>
          <w:highlight w:val="none"/>
          <w:u w:val="none" w:color="auto"/>
          <w:lang w:eastAsia="zh-CN"/>
        </w:rPr>
        <w:t>）</w:t>
      </w:r>
      <w:r>
        <w:rPr>
          <w:rFonts w:hint="eastAsia" w:ascii="楷体_GB2312" w:hAnsi="楷体_GB2312" w:eastAsia="楷体_GB2312" w:cs="楷体_GB2312"/>
          <w:b/>
          <w:bCs/>
          <w:color w:val="auto"/>
          <w:sz w:val="32"/>
          <w:szCs w:val="32"/>
          <w:highlight w:val="none"/>
          <w:u w:val="none" w:color="auto"/>
        </w:rPr>
        <w:t>公示和聘用</w:t>
      </w:r>
    </w:p>
    <w:p w14:paraId="6E3F4C7A">
      <w:pPr>
        <w:keepNext w:val="0"/>
        <w:keepLines w:val="0"/>
        <w:pageBreakBefore w:val="0"/>
        <w:widowControl w:val="0"/>
        <w:numPr>
          <w:ilvl w:val="0"/>
          <w:numId w:val="0"/>
        </w:numPr>
        <w:kinsoku/>
        <w:wordWrap/>
        <w:overflowPunct w:val="0"/>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val="en-US" w:eastAsia="zh-CN"/>
        </w:rPr>
        <w:t>体检和考察结束后对拟引进人员</w:t>
      </w:r>
      <w:r>
        <w:rPr>
          <w:rFonts w:hint="eastAsia" w:ascii="仿宋_GB2312" w:hAnsi="仿宋_GB2312" w:eastAsia="仿宋_GB2312" w:cs="仿宋_GB2312"/>
          <w:color w:val="auto"/>
          <w:sz w:val="32"/>
          <w:szCs w:val="32"/>
          <w:highlight w:val="none"/>
          <w:u w:val="none" w:color="auto"/>
        </w:rPr>
        <w:t>进行公示</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公示期为5个工作日</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公示无异议者</w:t>
      </w:r>
      <w:r>
        <w:rPr>
          <w:rFonts w:hint="eastAsia" w:ascii="仿宋_GB2312" w:hAnsi="仿宋_GB2312" w:eastAsia="仿宋_GB2312" w:cs="仿宋_GB2312"/>
          <w:color w:val="auto"/>
          <w:sz w:val="32"/>
          <w:szCs w:val="32"/>
          <w:highlight w:val="none"/>
          <w:u w:val="none" w:color="auto"/>
          <w:lang w:val="en-US" w:eastAsia="zh-CN"/>
        </w:rPr>
        <w:t>经相关</w:t>
      </w:r>
      <w:r>
        <w:rPr>
          <w:rFonts w:hint="eastAsia" w:ascii="仿宋_GB2312" w:hAnsi="仿宋_GB2312" w:eastAsia="仿宋_GB2312" w:cs="仿宋_GB2312"/>
          <w:color w:val="auto"/>
          <w:sz w:val="32"/>
          <w:szCs w:val="32"/>
          <w:highlight w:val="none"/>
          <w:u w:val="none" w:color="auto"/>
        </w:rPr>
        <w:t>会议研究审定后</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按规定程序办理聘用手续。引进人才最低服务年限为</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val="en-US" w:eastAsia="zh-CN"/>
        </w:rPr>
        <w:t>包括</w:t>
      </w:r>
      <w:r>
        <w:rPr>
          <w:rFonts w:hint="eastAsia" w:ascii="仿宋_GB2312" w:hAnsi="仿宋_GB2312" w:eastAsia="仿宋_GB2312" w:cs="仿宋_GB2312"/>
          <w:color w:val="auto"/>
          <w:sz w:val="32"/>
          <w:szCs w:val="32"/>
          <w:highlight w:val="none"/>
          <w:u w:val="none" w:color="auto"/>
        </w:rPr>
        <w:t>试用期1年，试用期满经考核合格后转正定级，考核不合格者取消聘用资格。</w:t>
      </w:r>
    </w:p>
    <w:p w14:paraId="1880EA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lang w:eastAsia="zh-CN"/>
        </w:rPr>
        <w:t>四</w:t>
      </w:r>
      <w:r>
        <w:rPr>
          <w:rFonts w:hint="eastAsia" w:ascii="黑体" w:hAnsi="黑体" w:eastAsia="黑体" w:cs="黑体"/>
          <w:color w:val="auto"/>
          <w:sz w:val="32"/>
          <w:szCs w:val="32"/>
          <w:highlight w:val="none"/>
          <w:u w:val="none" w:color="auto"/>
        </w:rPr>
        <w:t>、优惠政策</w:t>
      </w:r>
    </w:p>
    <w:p w14:paraId="489C764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（一）编制</w:t>
      </w:r>
      <w:r>
        <w:rPr>
          <w:rFonts w:hint="eastAsia" w:ascii="楷体_GB2312" w:hAnsi="楷体_GB2312" w:eastAsia="楷体_GB2312" w:cs="楷体_GB2312"/>
          <w:b/>
          <w:bCs/>
          <w:color w:val="auto"/>
          <w:sz w:val="32"/>
          <w:szCs w:val="32"/>
          <w:highlight w:val="none"/>
          <w:u w:val="none" w:color="auto"/>
          <w:lang w:eastAsia="zh-CN"/>
        </w:rPr>
        <w:t>及</w:t>
      </w:r>
      <w:r>
        <w:rPr>
          <w:rFonts w:hint="eastAsia" w:ascii="楷体_GB2312" w:hAnsi="楷体_GB2312" w:eastAsia="楷体_GB2312" w:cs="楷体_GB2312"/>
          <w:b/>
          <w:bCs/>
          <w:color w:val="auto"/>
          <w:sz w:val="32"/>
          <w:szCs w:val="32"/>
          <w:highlight w:val="none"/>
          <w:u w:val="none" w:color="auto"/>
        </w:rPr>
        <w:t>工资待遇</w:t>
      </w:r>
    </w:p>
    <w:p w14:paraId="6606BD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bCs/>
          <w:color w:val="auto"/>
          <w:sz w:val="32"/>
          <w:szCs w:val="32"/>
          <w:highlight w:val="none"/>
          <w:u w:val="none" w:color="auto"/>
        </w:rPr>
      </w:pPr>
      <w:r>
        <w:rPr>
          <w:rFonts w:ascii="仿宋_GB2312" w:eastAsia="仿宋_GB2312" w:cs="仿宋_GB2312"/>
          <w:color w:val="auto"/>
          <w:sz w:val="32"/>
          <w:szCs w:val="32"/>
          <w:highlight w:val="none"/>
          <w:u w:val="none" w:color="auto"/>
          <w:lang w:bidi="ar"/>
        </w:rPr>
        <w:t>纳入</w:t>
      </w:r>
      <w:r>
        <w:rPr>
          <w:rFonts w:hint="eastAsia" w:ascii="仿宋_GB2312" w:hAnsi="仿宋_GB2312" w:eastAsia="仿宋_GB2312" w:cs="仿宋_GB2312"/>
          <w:color w:val="auto"/>
          <w:sz w:val="32"/>
          <w:szCs w:val="32"/>
          <w:highlight w:val="none"/>
          <w:u w:val="none" w:color="auto"/>
        </w:rPr>
        <w:t>金昌市</w:t>
      </w:r>
      <w:r>
        <w:rPr>
          <w:rFonts w:ascii="仿宋_GB2312" w:eastAsia="仿宋_GB2312" w:cs="仿宋_GB2312"/>
          <w:color w:val="auto"/>
          <w:sz w:val="32"/>
          <w:szCs w:val="32"/>
          <w:highlight w:val="none"/>
          <w:u w:val="none" w:color="auto"/>
          <w:lang w:bidi="ar"/>
        </w:rPr>
        <w:t>事业编制管理</w:t>
      </w:r>
      <w:r>
        <w:rPr>
          <w:rFonts w:hint="eastAsia" w:ascii="仿宋_GB2312" w:eastAsia="仿宋_GB2312" w:cs="仿宋_GB2312"/>
          <w:color w:val="auto"/>
          <w:sz w:val="32"/>
          <w:szCs w:val="32"/>
          <w:highlight w:val="none"/>
          <w:u w:val="none" w:color="auto"/>
          <w:lang w:bidi="ar"/>
        </w:rPr>
        <w:t>，享受</w:t>
      </w:r>
      <w:r>
        <w:rPr>
          <w:rFonts w:ascii="仿宋_GB2312" w:eastAsia="仿宋_GB2312" w:cs="仿宋_GB2312"/>
          <w:color w:val="auto"/>
          <w:sz w:val="32"/>
          <w:szCs w:val="32"/>
          <w:highlight w:val="none"/>
          <w:u w:val="none" w:color="auto"/>
          <w:lang w:bidi="ar"/>
        </w:rPr>
        <w:t>事业单位</w:t>
      </w:r>
      <w:r>
        <w:rPr>
          <w:rFonts w:hint="eastAsia" w:ascii="仿宋_GB2312" w:eastAsia="仿宋_GB2312" w:cs="仿宋_GB2312"/>
          <w:color w:val="auto"/>
          <w:sz w:val="32"/>
          <w:szCs w:val="32"/>
          <w:highlight w:val="none"/>
          <w:u w:val="none" w:color="auto"/>
          <w:lang w:bidi="ar"/>
        </w:rPr>
        <w:t>工作</w:t>
      </w:r>
      <w:r>
        <w:rPr>
          <w:rFonts w:ascii="仿宋_GB2312" w:eastAsia="仿宋_GB2312" w:cs="仿宋_GB2312"/>
          <w:color w:val="auto"/>
          <w:sz w:val="32"/>
          <w:szCs w:val="32"/>
          <w:highlight w:val="none"/>
          <w:u w:val="none" w:color="auto"/>
          <w:lang w:bidi="ar"/>
        </w:rPr>
        <w:t>人员</w:t>
      </w:r>
      <w:r>
        <w:rPr>
          <w:rFonts w:hint="eastAsia" w:ascii="仿宋_GB2312" w:eastAsia="仿宋_GB2312" w:cs="仿宋_GB2312"/>
          <w:color w:val="auto"/>
          <w:sz w:val="32"/>
          <w:szCs w:val="32"/>
          <w:highlight w:val="none"/>
          <w:u w:val="none" w:color="auto"/>
          <w:lang w:eastAsia="zh-CN" w:bidi="ar"/>
        </w:rPr>
        <w:t>薪资</w:t>
      </w:r>
      <w:r>
        <w:rPr>
          <w:rFonts w:hint="eastAsia" w:ascii="仿宋_GB2312" w:eastAsia="仿宋_GB2312" w:cs="仿宋_GB2312"/>
          <w:color w:val="auto"/>
          <w:sz w:val="32"/>
          <w:szCs w:val="32"/>
          <w:highlight w:val="none"/>
          <w:u w:val="none" w:color="auto"/>
          <w:lang w:bidi="ar"/>
        </w:rPr>
        <w:t>待遇</w:t>
      </w:r>
      <w:r>
        <w:rPr>
          <w:rFonts w:hint="eastAsia" w:ascii="仿宋_GB2312" w:eastAsia="仿宋_GB2312" w:cs="仿宋_GB2312"/>
          <w:color w:val="auto"/>
          <w:sz w:val="32"/>
          <w:szCs w:val="32"/>
          <w:highlight w:val="none"/>
          <w:u w:val="none" w:color="auto"/>
          <w:lang w:eastAsia="zh-CN" w:bidi="ar"/>
        </w:rPr>
        <w:t>。</w:t>
      </w:r>
    </w:p>
    <w:p w14:paraId="1F4257D1">
      <w:pPr>
        <w:pStyle w:val="3"/>
        <w:keepNext w:val="0"/>
        <w:keepLines w:val="0"/>
        <w:pageBreakBefore w:val="0"/>
        <w:widowControl w:val="0"/>
        <w:kinsoku/>
        <w:wordWrap/>
        <w:overflowPunct/>
        <w:topLinePunct w:val="0"/>
        <w:autoSpaceDE/>
        <w:autoSpaceDN/>
        <w:bidi w:val="0"/>
        <w:spacing w:line="560" w:lineRule="exact"/>
        <w:ind w:left="0" w:leftChars="0"/>
        <w:textAlignment w:val="auto"/>
        <w:rPr>
          <w:rStyle w:val="16"/>
          <w:rFonts w:hint="eastAsia"/>
          <w:b/>
          <w:bCs/>
          <w:color w:val="auto"/>
          <w:sz w:val="32"/>
          <w:szCs w:val="32"/>
          <w:highlight w:val="none"/>
          <w:u w:val="none" w:color="auto"/>
          <w:lang w:val="en-US" w:eastAsia="zh-CN" w:bidi="ar"/>
        </w:rPr>
      </w:pPr>
      <w:r>
        <w:rPr>
          <w:rFonts w:hint="eastAsia"/>
          <w:color w:val="auto"/>
          <w:sz w:val="32"/>
          <w:szCs w:val="32"/>
          <w:highlight w:val="none"/>
          <w:u w:val="none" w:color="auto"/>
          <w:lang w:bidi="ar"/>
        </w:rPr>
        <w:t>（二）</w:t>
      </w:r>
      <w:r>
        <w:rPr>
          <w:rStyle w:val="16"/>
          <w:rFonts w:hint="eastAsia"/>
          <w:b/>
          <w:bCs/>
          <w:color w:val="auto"/>
          <w:sz w:val="32"/>
          <w:szCs w:val="32"/>
          <w:highlight w:val="none"/>
          <w:u w:val="none" w:color="auto"/>
          <w:lang w:val="en-US" w:eastAsia="zh-CN" w:bidi="ar"/>
        </w:rPr>
        <w:t>岗位聘用</w:t>
      </w:r>
    </w:p>
    <w:p w14:paraId="129DBF84">
      <w:pPr>
        <w:pStyle w:val="3"/>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引进至事业单位工作的高层次和急需紧缺人才，可按规定比例申请特设岗位聘用。</w:t>
      </w:r>
    </w:p>
    <w:p w14:paraId="6391D9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Style w:val="14"/>
          <w:rFonts w:hint="eastAsia" w:ascii="仿宋_GB2312" w:hAnsi="仿宋_GB2312" w:eastAsia="仿宋_GB2312" w:cs="仿宋_GB2312"/>
          <w:b w:val="0"/>
          <w:bCs/>
          <w:color w:val="auto"/>
          <w:kern w:val="0"/>
          <w:sz w:val="32"/>
          <w:szCs w:val="32"/>
          <w:highlight w:val="none"/>
          <w:u w:val="none" w:color="auto"/>
          <w:shd w:val="clear" w:color="auto" w:fill="FFFFFF"/>
          <w:lang w:val="en-US" w:eastAsia="zh-CN" w:bidi="ar"/>
        </w:rPr>
      </w:pPr>
      <w:r>
        <w:rPr>
          <w:rStyle w:val="16"/>
          <w:rFonts w:hint="eastAsia"/>
          <w:color w:val="auto"/>
          <w:sz w:val="32"/>
          <w:szCs w:val="32"/>
          <w:highlight w:val="none"/>
          <w:u w:val="none" w:color="auto"/>
        </w:rPr>
        <w:t>（三）住房保障</w:t>
      </w:r>
    </w:p>
    <w:p w14:paraId="33B8D1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rPr>
        <w:t>5年</w:t>
      </w:r>
      <w:r>
        <w:rPr>
          <w:rFonts w:hint="eastAsia" w:ascii="仿宋_GB2312" w:hAnsi="仿宋_GB2312" w:eastAsia="仿宋_GB2312" w:cs="仿宋_GB2312"/>
          <w:color w:val="auto"/>
          <w:sz w:val="32"/>
          <w:szCs w:val="32"/>
          <w:highlight w:val="none"/>
          <w:u w:val="none" w:color="auto"/>
          <w:lang w:eastAsia="zh-CN"/>
        </w:rPr>
        <w:t>内享受免租“拎包入住”式人才公寓。市直</w:t>
      </w:r>
      <w:r>
        <w:rPr>
          <w:rFonts w:hint="eastAsia" w:ascii="仿宋_GB2312" w:hAnsi="仿宋_GB2312" w:eastAsia="仿宋_GB2312" w:cs="仿宋_GB2312"/>
          <w:color w:val="auto"/>
          <w:sz w:val="32"/>
          <w:szCs w:val="32"/>
          <w:highlight w:val="none"/>
          <w:u w:val="none" w:color="auto"/>
          <w:lang w:val="en-US" w:eastAsia="zh-CN"/>
        </w:rPr>
        <w:t>单位</w:t>
      </w:r>
      <w:r>
        <w:rPr>
          <w:rFonts w:hint="eastAsia" w:ascii="仿宋_GB2312" w:hAnsi="仿宋_GB2312" w:eastAsia="仿宋_GB2312" w:cs="仿宋_GB2312"/>
          <w:color w:val="auto"/>
          <w:sz w:val="32"/>
          <w:szCs w:val="32"/>
          <w:highlight w:val="none"/>
          <w:u w:val="none" w:color="auto"/>
          <w:lang w:eastAsia="zh-CN"/>
        </w:rPr>
        <w:t>人才</w:t>
      </w:r>
      <w:r>
        <w:rPr>
          <w:rFonts w:hint="eastAsia" w:ascii="仿宋_GB2312" w:hAnsi="仿宋_GB2312" w:eastAsia="仿宋_GB2312" w:cs="仿宋_GB2312"/>
          <w:color w:val="auto"/>
          <w:sz w:val="32"/>
          <w:szCs w:val="32"/>
          <w:highlight w:val="none"/>
          <w:u w:val="none" w:color="auto"/>
        </w:rPr>
        <w:t>公寓配套有集日常生活、学习、就餐、健身娱乐等功能为一体的高标准人才服务中心</w:t>
      </w:r>
      <w:r>
        <w:rPr>
          <w:rFonts w:hint="eastAsia" w:ascii="仿宋_GB2312" w:hAnsi="仿宋_GB2312" w:eastAsia="仿宋_GB2312" w:cs="仿宋_GB2312"/>
          <w:color w:val="auto"/>
          <w:sz w:val="32"/>
          <w:szCs w:val="32"/>
          <w:highlight w:val="none"/>
          <w:u w:val="none" w:color="auto"/>
          <w:lang w:val="en-US" w:eastAsia="zh-CN"/>
        </w:rPr>
        <w:t>。</w:t>
      </w:r>
    </w:p>
    <w:p w14:paraId="57BBF7D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bCs/>
          <w:color w:val="auto"/>
          <w:sz w:val="32"/>
          <w:szCs w:val="32"/>
          <w:highlight w:val="none"/>
          <w:u w:val="none" w:color="auto"/>
          <w:lang w:val="en-US" w:eastAsia="zh-CN"/>
        </w:rPr>
      </w:pPr>
      <w:r>
        <w:rPr>
          <w:rFonts w:hint="eastAsia" w:ascii="楷体_GB2312" w:hAnsi="楷体_GB2312" w:eastAsia="楷体_GB2312" w:cs="楷体_GB2312"/>
          <w:b/>
          <w:bCs/>
          <w:color w:val="auto"/>
          <w:sz w:val="32"/>
          <w:szCs w:val="32"/>
          <w:highlight w:val="none"/>
          <w:u w:val="none" w:color="auto"/>
          <w:lang w:val="en-US" w:eastAsia="zh-CN"/>
        </w:rPr>
        <w:t>（四）购房补贴</w:t>
      </w:r>
    </w:p>
    <w:p w14:paraId="5149E178">
      <w:pPr>
        <w:pStyle w:val="3"/>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市直单位引进的高层次和急需紧缺人才在金首次购买商品房的，可享受最高60万元一次性购房补贴，其中：博士研究生每人40万元，“双一流”建设高校全日制硕士研究生每人10万元，“一流大学建设高校”全日制本科毕业生每人6万元。</w:t>
      </w:r>
    </w:p>
    <w:p w14:paraId="270BD33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highlight w:val="none"/>
          <w:u w:val="none" w:color="auto"/>
          <w:lang w:val="en-US" w:eastAsia="zh-CN"/>
        </w:rPr>
      </w:pPr>
      <w:r>
        <w:rPr>
          <w:rFonts w:hint="eastAsia" w:ascii="楷体_GB2312" w:hAnsi="楷体_GB2312" w:eastAsia="楷体_GB2312" w:cs="楷体_GB2312"/>
          <w:b/>
          <w:bCs/>
          <w:color w:val="auto"/>
          <w:sz w:val="32"/>
          <w:szCs w:val="32"/>
          <w:highlight w:val="none"/>
          <w:u w:val="none" w:color="auto"/>
          <w:lang w:val="en-US" w:eastAsia="zh-CN"/>
        </w:rPr>
        <w:t>（五）项目扶持</w:t>
      </w:r>
    </w:p>
    <w:p w14:paraId="6500ED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优先支持引进人才实施人才项目，可给予5万元—50万元项目资金支持，并优先推荐参加“陇原之光”“西部之光”访问学者计划。</w:t>
      </w:r>
    </w:p>
    <w:p w14:paraId="07CDFDBF">
      <w:pPr>
        <w:pStyle w:val="3"/>
        <w:keepNext w:val="0"/>
        <w:keepLines w:val="0"/>
        <w:pageBreakBefore w:val="0"/>
        <w:widowControl w:val="0"/>
        <w:kinsoku/>
        <w:wordWrap/>
        <w:overflowPunct/>
        <w:topLinePunct w:val="0"/>
        <w:autoSpaceDE/>
        <w:autoSpaceDN/>
        <w:bidi w:val="0"/>
        <w:spacing w:line="560" w:lineRule="exact"/>
        <w:ind w:left="0" w:leftChars="0"/>
        <w:textAlignment w:val="auto"/>
        <w:rPr>
          <w:rStyle w:val="14"/>
          <w:b/>
          <w:color w:val="auto"/>
          <w:sz w:val="32"/>
          <w:szCs w:val="32"/>
          <w:highlight w:val="none"/>
          <w:u w:val="none" w:color="auto"/>
        </w:rPr>
      </w:pPr>
      <w:r>
        <w:rPr>
          <w:rStyle w:val="14"/>
          <w:rFonts w:hint="eastAsia" w:ascii="楷体_GB2312" w:hAnsi="楷体_GB2312" w:eastAsia="楷体_GB2312" w:cs="楷体_GB2312"/>
          <w:b/>
          <w:color w:val="auto"/>
          <w:kern w:val="0"/>
          <w:sz w:val="32"/>
          <w:szCs w:val="32"/>
          <w:highlight w:val="none"/>
          <w:u w:val="none" w:color="auto"/>
          <w:shd w:val="clear" w:color="auto" w:fill="FFFFFF"/>
          <w:lang w:bidi="ar"/>
        </w:rPr>
        <w:t>（六）</w:t>
      </w:r>
      <w:r>
        <w:rPr>
          <w:rStyle w:val="14"/>
          <w:b/>
          <w:color w:val="auto"/>
          <w:sz w:val="32"/>
          <w:szCs w:val="32"/>
          <w:highlight w:val="none"/>
          <w:u w:val="none" w:color="auto"/>
        </w:rPr>
        <w:t>配偶就业</w:t>
      </w:r>
    </w:p>
    <w:p w14:paraId="5B8602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全职引进</w:t>
      </w:r>
      <w:r>
        <w:rPr>
          <w:rFonts w:hint="eastAsia" w:ascii="仿宋_GB2312" w:hAnsi="仿宋_GB2312" w:eastAsia="仿宋_GB2312" w:cs="仿宋_GB2312"/>
          <w:color w:val="auto"/>
          <w:sz w:val="32"/>
          <w:szCs w:val="32"/>
          <w:highlight w:val="none"/>
          <w:u w:val="none" w:color="auto"/>
          <w:lang w:val="en-US" w:eastAsia="zh-CN"/>
        </w:rPr>
        <w:t>的博士研究生</w:t>
      </w:r>
      <w:r>
        <w:rPr>
          <w:rFonts w:hint="eastAsia" w:ascii="仿宋_GB2312" w:hAnsi="仿宋_GB2312" w:eastAsia="仿宋_GB2312" w:cs="仿宋_GB2312"/>
          <w:color w:val="auto"/>
          <w:sz w:val="32"/>
          <w:szCs w:val="32"/>
          <w:highlight w:val="none"/>
          <w:u w:val="none" w:color="auto"/>
        </w:rPr>
        <w:t>，可根据本人申请及其配偶学历、经历</w:t>
      </w:r>
      <w:r>
        <w:rPr>
          <w:rFonts w:hint="eastAsia" w:ascii="仿宋_GB2312" w:hAnsi="仿宋_GB2312" w:eastAsia="仿宋_GB2312" w:cs="仿宋_GB2312"/>
          <w:color w:val="auto"/>
          <w:sz w:val="32"/>
          <w:szCs w:val="32"/>
          <w:highlight w:val="none"/>
          <w:u w:val="none" w:color="auto"/>
          <w:lang w:eastAsia="zh-CN"/>
        </w:rPr>
        <w:t>、专业</w:t>
      </w:r>
      <w:r>
        <w:rPr>
          <w:rFonts w:hint="eastAsia" w:ascii="仿宋_GB2312" w:hAnsi="仿宋_GB2312" w:eastAsia="仿宋_GB2312" w:cs="仿宋_GB2312"/>
          <w:color w:val="auto"/>
          <w:sz w:val="32"/>
          <w:szCs w:val="32"/>
          <w:highlight w:val="none"/>
          <w:u w:val="none" w:color="auto"/>
        </w:rPr>
        <w:t>等实际情况，</w:t>
      </w:r>
      <w:r>
        <w:rPr>
          <w:rFonts w:hint="eastAsia" w:ascii="仿宋_GB2312" w:hAnsi="仿宋_GB2312" w:eastAsia="仿宋_GB2312" w:cs="仿宋_GB2312"/>
          <w:color w:val="auto"/>
          <w:sz w:val="32"/>
          <w:szCs w:val="32"/>
          <w:highlight w:val="none"/>
          <w:u w:val="none" w:color="auto"/>
          <w:lang w:eastAsia="zh-CN"/>
        </w:rPr>
        <w:t>协调</w:t>
      </w:r>
      <w:r>
        <w:rPr>
          <w:rFonts w:hint="eastAsia" w:ascii="仿宋_GB2312" w:hAnsi="仿宋_GB2312" w:eastAsia="仿宋_GB2312" w:cs="仿宋_GB2312"/>
          <w:color w:val="auto"/>
          <w:sz w:val="32"/>
          <w:szCs w:val="32"/>
          <w:highlight w:val="none"/>
          <w:u w:val="none" w:color="auto"/>
        </w:rPr>
        <w:t>其配偶到市内</w:t>
      </w:r>
      <w:r>
        <w:rPr>
          <w:rFonts w:hint="eastAsia" w:ascii="仿宋_GB2312" w:hAnsi="仿宋_GB2312" w:eastAsia="仿宋_GB2312" w:cs="仿宋_GB2312"/>
          <w:color w:val="auto"/>
          <w:sz w:val="32"/>
          <w:szCs w:val="32"/>
          <w:highlight w:val="none"/>
          <w:u w:val="none" w:color="auto"/>
          <w:lang w:val="en-US" w:eastAsia="zh-CN"/>
        </w:rPr>
        <w:t>相关</w:t>
      </w:r>
      <w:r>
        <w:rPr>
          <w:rFonts w:hint="eastAsia" w:ascii="仿宋_GB2312" w:hAnsi="仿宋_GB2312" w:eastAsia="仿宋_GB2312" w:cs="仿宋_GB2312"/>
          <w:color w:val="auto"/>
          <w:sz w:val="32"/>
          <w:szCs w:val="32"/>
          <w:highlight w:val="none"/>
          <w:u w:val="none" w:color="auto"/>
        </w:rPr>
        <w:t>单位工作。</w:t>
      </w:r>
    </w:p>
    <w:p w14:paraId="6CA4F3A4">
      <w:pPr>
        <w:pStyle w:val="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0"/>
        <w:textAlignment w:val="auto"/>
        <w:rPr>
          <w:rFonts w:hint="eastAsia"/>
          <w:color w:val="auto"/>
          <w:highlight w:val="none"/>
          <w:u w:val="none" w:color="auto"/>
          <w:lang w:val="en-US" w:eastAsia="zh-CN"/>
        </w:rPr>
      </w:pPr>
      <w:r>
        <w:rPr>
          <w:rFonts w:hint="eastAsia" w:ascii="楷体_GB2312" w:hAnsi="Calibri" w:eastAsia="楷体_GB2312" w:cs="Times New Roman"/>
          <w:b/>
          <w:bCs/>
          <w:color w:val="auto"/>
          <w:kern w:val="2"/>
          <w:sz w:val="32"/>
          <w:szCs w:val="32"/>
          <w:highlight w:val="none"/>
          <w:u w:val="none" w:color="auto"/>
          <w:lang w:val="en-US" w:eastAsia="zh-CN" w:bidi="ar-SA"/>
        </w:rPr>
        <w:t>（七）</w:t>
      </w:r>
      <w:r>
        <w:rPr>
          <w:rFonts w:hint="eastAsia"/>
          <w:color w:val="auto"/>
          <w:sz w:val="32"/>
          <w:szCs w:val="32"/>
          <w:highlight w:val="none"/>
          <w:u w:val="none" w:color="auto"/>
          <w:shd w:val="clear" w:color="auto" w:fill="FFFFFF"/>
        </w:rPr>
        <w:t>落户政策</w:t>
      </w:r>
    </w:p>
    <w:p w14:paraId="000C6508">
      <w:pPr>
        <w:pStyle w:val="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val="0"/>
          <w:bCs w:val="0"/>
          <w:color w:val="auto"/>
          <w:kern w:val="2"/>
          <w:sz w:val="32"/>
          <w:szCs w:val="32"/>
          <w:highlight w:val="none"/>
          <w:u w:val="none" w:color="auto"/>
          <w:shd w:val="clear" w:color="auto" w:fill="FFFFFF"/>
          <w:lang w:val="en-US" w:eastAsia="zh-CN" w:bidi="ar-SA"/>
        </w:rPr>
      </w:pPr>
      <w:r>
        <w:rPr>
          <w:rFonts w:hint="eastAsia" w:ascii="仿宋_GB2312" w:hAnsi="仿宋_GB2312" w:eastAsia="仿宋_GB2312" w:cs="仿宋_GB2312"/>
          <w:b w:val="0"/>
          <w:bCs w:val="0"/>
          <w:color w:val="auto"/>
          <w:kern w:val="2"/>
          <w:sz w:val="32"/>
          <w:szCs w:val="32"/>
          <w:highlight w:val="none"/>
          <w:u w:val="none" w:color="auto"/>
          <w:shd w:val="clear" w:color="auto" w:fill="FFFFFF"/>
          <w:lang w:val="en-US" w:eastAsia="zh-CN" w:bidi="ar-SA"/>
        </w:rPr>
        <w:t>引进人才配偶、父母、子女或重要亲属自愿落户金昌的，由公安部门及时办理落户手续，父母符合条件的可享受居家养老服务。</w:t>
      </w:r>
    </w:p>
    <w:p w14:paraId="230FEA04">
      <w:pPr>
        <w:pStyle w:val="3"/>
        <w:keepNext w:val="0"/>
        <w:keepLines w:val="0"/>
        <w:pageBreakBefore w:val="0"/>
        <w:widowControl w:val="0"/>
        <w:kinsoku/>
        <w:wordWrap/>
        <w:overflowPunct/>
        <w:topLinePunct w:val="0"/>
        <w:autoSpaceDE/>
        <w:autoSpaceDN/>
        <w:bidi w:val="0"/>
        <w:spacing w:line="560" w:lineRule="exact"/>
        <w:ind w:left="0" w:leftChars="0"/>
        <w:textAlignment w:val="auto"/>
        <w:rPr>
          <w:rStyle w:val="14"/>
          <w:b/>
          <w:color w:val="auto"/>
          <w:sz w:val="32"/>
          <w:szCs w:val="32"/>
          <w:highlight w:val="none"/>
          <w:u w:val="none" w:color="auto"/>
          <w:lang w:bidi="ar"/>
        </w:rPr>
      </w:pPr>
      <w:r>
        <w:rPr>
          <w:rFonts w:hint="eastAsia"/>
          <w:color w:val="auto"/>
          <w:sz w:val="32"/>
          <w:szCs w:val="32"/>
          <w:highlight w:val="none"/>
          <w:u w:val="none" w:color="auto"/>
          <w:shd w:val="clear" w:color="auto" w:fill="FFFFFF"/>
        </w:rPr>
        <w:t>（</w:t>
      </w:r>
      <w:r>
        <w:rPr>
          <w:rFonts w:hint="eastAsia"/>
          <w:color w:val="auto"/>
          <w:sz w:val="32"/>
          <w:szCs w:val="32"/>
          <w:highlight w:val="none"/>
          <w:u w:val="none" w:color="auto"/>
          <w:shd w:val="clear" w:color="auto" w:fill="FFFFFF"/>
          <w:lang w:val="en-US" w:eastAsia="zh-CN"/>
        </w:rPr>
        <w:t>八</w:t>
      </w:r>
      <w:r>
        <w:rPr>
          <w:rFonts w:hint="eastAsia"/>
          <w:color w:val="auto"/>
          <w:sz w:val="32"/>
          <w:szCs w:val="32"/>
          <w:highlight w:val="none"/>
          <w:u w:val="none" w:color="auto"/>
          <w:shd w:val="clear" w:color="auto" w:fill="FFFFFF"/>
        </w:rPr>
        <w:t>）</w:t>
      </w:r>
      <w:r>
        <w:rPr>
          <w:rStyle w:val="14"/>
          <w:rFonts w:hint="eastAsia"/>
          <w:b/>
          <w:color w:val="auto"/>
          <w:sz w:val="32"/>
          <w:szCs w:val="32"/>
          <w:highlight w:val="none"/>
          <w:u w:val="none" w:color="auto"/>
          <w:lang w:bidi="ar"/>
        </w:rPr>
        <w:t>高层次人才岗位补助</w:t>
      </w:r>
    </w:p>
    <w:p w14:paraId="6B955091">
      <w:pPr>
        <w:pStyle w:val="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val="0"/>
          <w:bCs w:val="0"/>
          <w:color w:val="auto"/>
          <w:kern w:val="2"/>
          <w:sz w:val="32"/>
          <w:szCs w:val="32"/>
          <w:highlight w:val="none"/>
          <w:u w:val="none" w:color="auto"/>
          <w:shd w:val="clear" w:color="auto" w:fill="FFFFFF"/>
          <w:lang w:val="en-US" w:eastAsia="zh-CN" w:bidi="ar-SA"/>
        </w:rPr>
      </w:pPr>
      <w:r>
        <w:rPr>
          <w:rFonts w:hint="eastAsia" w:ascii="仿宋_GB2312" w:hAnsi="仿宋_GB2312" w:eastAsia="仿宋_GB2312" w:cs="仿宋_GB2312"/>
          <w:b w:val="0"/>
          <w:bCs w:val="0"/>
          <w:color w:val="auto"/>
          <w:kern w:val="2"/>
          <w:sz w:val="32"/>
          <w:szCs w:val="32"/>
          <w:highlight w:val="none"/>
          <w:u w:val="none" w:color="auto"/>
          <w:shd w:val="clear" w:color="auto" w:fill="FFFFFF"/>
          <w:lang w:val="en-US" w:eastAsia="zh-CN" w:bidi="ar-SA"/>
        </w:rPr>
        <w:t>对考核等次为合格及以上的高层次人才，按以下标准发放岗位补助：入选市级拔尖人才和高技能人才计划的，培养期内每人每月1000元；在专业技术岗位工作的博士研究生每人每月1200元。培养期满考核等次为优秀的高层次人才，除发放岗位补助外，一次性给予10000元奖励。</w:t>
      </w:r>
    </w:p>
    <w:p w14:paraId="644E95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具体优惠政策按照《金昌市引进高层次和急需紧缺人才管理办法》《金昌市人才发展“授权松绑”政策清单》《关于深化市企融合聚力打造新时代人才发展共同体的若干措施》等有关规定执行。永昌县、金川区引进人才政策待遇按县区有关人才优惠政策执行。</w:t>
      </w:r>
    </w:p>
    <w:p w14:paraId="5EBB07BF">
      <w:pPr>
        <w:pStyle w:val="17"/>
        <w:keepNext w:val="0"/>
        <w:keepLines w:val="0"/>
        <w:pageBreakBefore w:val="0"/>
        <w:widowControl w:val="0"/>
        <w:kinsoku/>
        <w:wordWrap/>
        <w:overflowPunct/>
        <w:topLinePunct w:val="0"/>
        <w:autoSpaceDE/>
        <w:autoSpaceDN/>
        <w:bidi w:val="0"/>
        <w:spacing w:line="560" w:lineRule="exact"/>
        <w:ind w:left="0" w:leftChars="0" w:firstLine="640"/>
        <w:textAlignment w:val="auto"/>
        <w:rPr>
          <w:rFonts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lang w:val="en-US" w:eastAsia="zh-CN"/>
        </w:rPr>
        <w:t>五、</w:t>
      </w:r>
      <w:r>
        <w:rPr>
          <w:rFonts w:hint="eastAsia" w:ascii="黑体" w:hAnsi="黑体" w:eastAsia="黑体" w:cs="黑体"/>
          <w:color w:val="auto"/>
          <w:sz w:val="32"/>
          <w:szCs w:val="32"/>
          <w:highlight w:val="none"/>
          <w:u w:val="none" w:color="auto"/>
        </w:rPr>
        <w:t>联系方式</w:t>
      </w:r>
    </w:p>
    <w:p w14:paraId="589C20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邮  箱：</w:t>
      </w:r>
      <w:r>
        <w:rPr>
          <w:rFonts w:hint="eastAsia" w:ascii="仿宋_GB2312" w:hAnsi="仿宋_GB2312" w:eastAsia="仿宋_GB2312" w:cs="仿宋_GB2312"/>
          <w:color w:val="auto"/>
          <w:sz w:val="32"/>
          <w:szCs w:val="32"/>
          <w:highlight w:val="none"/>
          <w:u w:val="none" w:color="auto"/>
        </w:rPr>
        <w:fldChar w:fldCharType="begin"/>
      </w:r>
      <w:r>
        <w:rPr>
          <w:rFonts w:hint="eastAsia" w:ascii="仿宋_GB2312" w:hAnsi="仿宋_GB2312" w:eastAsia="仿宋_GB2312" w:cs="仿宋_GB2312"/>
          <w:color w:val="auto"/>
          <w:sz w:val="32"/>
          <w:szCs w:val="32"/>
          <w:highlight w:val="none"/>
          <w:u w:val="none" w:color="auto"/>
        </w:rPr>
        <w:instrText xml:space="preserve"> HYPERLINK "mailto:gsjcswrcb@163.vip" </w:instrText>
      </w:r>
      <w:r>
        <w:rPr>
          <w:rFonts w:hint="eastAsia" w:ascii="仿宋_GB2312" w:hAnsi="仿宋_GB2312" w:eastAsia="仿宋_GB2312" w:cs="仿宋_GB2312"/>
          <w:color w:val="auto"/>
          <w:sz w:val="32"/>
          <w:szCs w:val="32"/>
          <w:highlight w:val="none"/>
          <w:u w:val="none" w:color="auto"/>
        </w:rPr>
        <w:fldChar w:fldCharType="separate"/>
      </w:r>
      <w:r>
        <w:rPr>
          <w:rStyle w:val="15"/>
          <w:rFonts w:hint="eastAsia" w:ascii="仿宋_GB2312" w:hAnsi="仿宋_GB2312" w:eastAsia="仿宋_GB2312" w:cs="仿宋_GB2312"/>
          <w:color w:val="auto"/>
          <w:sz w:val="32"/>
          <w:szCs w:val="32"/>
          <w:highlight w:val="none"/>
          <w:u w:val="none" w:color="auto"/>
        </w:rPr>
        <w:t>gsjcswrcb@</w:t>
      </w:r>
      <w:r>
        <w:rPr>
          <w:rStyle w:val="15"/>
          <w:rFonts w:hint="eastAsia" w:ascii="仿宋_GB2312" w:hAnsi="仿宋_GB2312" w:eastAsia="仿宋_GB2312" w:cs="仿宋_GB2312"/>
          <w:color w:val="auto"/>
          <w:sz w:val="32"/>
          <w:szCs w:val="32"/>
          <w:highlight w:val="none"/>
          <w:u w:val="none" w:color="auto"/>
          <w:lang w:val="en-US" w:eastAsia="zh-CN"/>
        </w:rPr>
        <w:t>163</w:t>
      </w:r>
      <w:r>
        <w:rPr>
          <w:rStyle w:val="15"/>
          <w:rFonts w:hint="eastAsia" w:ascii="仿宋_GB2312" w:hAnsi="仿宋_GB2312" w:eastAsia="仿宋_GB2312" w:cs="仿宋_GB2312"/>
          <w:color w:val="auto"/>
          <w:sz w:val="32"/>
          <w:szCs w:val="32"/>
          <w:highlight w:val="none"/>
          <w:u w:val="none" w:color="auto"/>
        </w:rPr>
        <w:t>.</w:t>
      </w:r>
      <w:r>
        <w:rPr>
          <w:rStyle w:val="15"/>
          <w:rFonts w:hint="eastAsia" w:ascii="仿宋_GB2312" w:hAnsi="仿宋_GB2312" w:eastAsia="仿宋_GB2312" w:cs="仿宋_GB2312"/>
          <w:color w:val="auto"/>
          <w:sz w:val="32"/>
          <w:szCs w:val="32"/>
          <w:highlight w:val="none"/>
          <w:u w:val="none" w:color="auto"/>
          <w:lang w:val="en-US" w:eastAsia="zh-CN"/>
        </w:rPr>
        <w:t>vip</w:t>
      </w:r>
      <w:r>
        <w:rPr>
          <w:rFonts w:hint="eastAsia" w:ascii="仿宋_GB2312" w:hAnsi="仿宋_GB2312" w:eastAsia="仿宋_GB2312" w:cs="仿宋_GB2312"/>
          <w:color w:val="auto"/>
          <w:sz w:val="32"/>
          <w:szCs w:val="32"/>
          <w:highlight w:val="none"/>
          <w:u w:val="none" w:color="auto"/>
        </w:rPr>
        <w:fldChar w:fldCharType="end"/>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rPr>
        <w:t>com</w:t>
      </w:r>
    </w:p>
    <w:p w14:paraId="0EF7456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p>
    <w:p w14:paraId="16AF65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市  直：0935-8237627</w:t>
      </w:r>
    </w:p>
    <w:p w14:paraId="5ECDFF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永昌县：0935-7527096</w:t>
      </w:r>
    </w:p>
    <w:p w14:paraId="40D936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金川区：0935-8326480</w:t>
      </w:r>
    </w:p>
    <w:p w14:paraId="23D3B5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val="0"/>
          <w:dstrike w:val="0"/>
          <w:color w:val="auto"/>
          <w:spacing w:val="0"/>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u w:val="none" w:color="auto"/>
          <w:lang w:val="en-US" w:eastAsia="zh-CN"/>
        </w:rPr>
        <w:t>冶金学院：0935-8236663</w:t>
      </w:r>
    </w:p>
    <w:p w14:paraId="26A2917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u w:val="none" w:color="auto"/>
          <w:shd w:val="clear" w:color="auto" w:fill="FFFFFF"/>
          <w:lang w:val="en-US" w:eastAsia="zh-CN" w:bidi="ar-SA"/>
        </w:rPr>
      </w:pPr>
      <w:r>
        <w:rPr>
          <w:rFonts w:hint="eastAsia" w:ascii="仿宋_GB2312" w:hAnsi="仿宋_GB2312" w:eastAsia="仿宋_GB2312" w:cs="仿宋_GB2312"/>
          <w:b/>
          <w:bCs/>
          <w:color w:val="auto"/>
          <w:kern w:val="2"/>
          <w:sz w:val="32"/>
          <w:szCs w:val="32"/>
          <w:highlight w:val="none"/>
          <w:u w:val="none" w:color="auto"/>
          <w:shd w:val="clear" w:color="auto" w:fill="FFFFFF"/>
          <w:lang w:val="en-US" w:eastAsia="zh-CN" w:bidi="ar-SA"/>
        </w:rPr>
        <w:t>监督电话：</w:t>
      </w:r>
    </w:p>
    <w:p w14:paraId="75973638">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u w:val="none" w:color="auto"/>
          <w:shd w:val="clear" w:color="auto" w:fill="FFFFFF"/>
          <w:lang w:val="en-US" w:eastAsia="zh-CN" w:bidi="ar-SA"/>
        </w:rPr>
      </w:pPr>
      <w:r>
        <w:rPr>
          <w:rFonts w:hint="eastAsia" w:ascii="仿宋_GB2312" w:hAnsi="仿宋_GB2312" w:eastAsia="仿宋_GB2312" w:cs="仿宋_GB2312"/>
          <w:color w:val="auto"/>
          <w:kern w:val="2"/>
          <w:sz w:val="32"/>
          <w:szCs w:val="32"/>
          <w:highlight w:val="none"/>
          <w:u w:val="none" w:color="auto"/>
          <w:shd w:val="clear" w:color="auto" w:fill="FFFFFF"/>
          <w:lang w:val="en-US" w:eastAsia="zh-CN" w:bidi="ar-SA"/>
        </w:rPr>
        <w:t>市纪委监委派驻市委办公室纪检监察组：0935-8230879</w:t>
      </w:r>
    </w:p>
    <w:p w14:paraId="4E0FC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trike w:val="0"/>
          <w:dstrike w:val="0"/>
          <w:color w:val="auto"/>
          <w:spacing w:val="0"/>
          <w:kern w:val="2"/>
          <w:sz w:val="32"/>
          <w:szCs w:val="32"/>
          <w:highlight w:val="none"/>
          <w:u w:val="none" w:color="auto"/>
          <w:lang w:val="en-US" w:eastAsia="zh-CN" w:bidi="ar-SA"/>
        </w:rPr>
      </w:pPr>
      <w:r>
        <w:rPr>
          <w:rFonts w:hint="eastAsia" w:ascii="仿宋_GB2312" w:hAnsi="仿宋_GB2312" w:eastAsia="仿宋_GB2312" w:cs="仿宋_GB2312"/>
          <w:strike w:val="0"/>
          <w:dstrike w:val="0"/>
          <w:color w:val="auto"/>
          <w:spacing w:val="0"/>
          <w:kern w:val="2"/>
          <w:sz w:val="32"/>
          <w:szCs w:val="32"/>
          <w:highlight w:val="none"/>
          <w:u w:val="none" w:color="auto"/>
          <w:lang w:val="en-US" w:eastAsia="zh-CN" w:bidi="ar-SA"/>
        </w:rPr>
        <w:t>本次引才不指定考试辅导用书，不举办也不委托任何机构或者个人举办考试辅导培训班。本公告未尽事宜由中共金昌市委组织部、金昌市人力资源和社会保障局负责解释。</w:t>
      </w:r>
    </w:p>
    <w:p w14:paraId="20B838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p>
    <w:p w14:paraId="7D454EC3">
      <w:pPr>
        <w:keepNext w:val="0"/>
        <w:keepLines w:val="0"/>
        <w:pageBreakBefore w:val="0"/>
        <w:widowControl w:val="0"/>
        <w:kinsoku/>
        <w:wordWrap/>
        <w:overflowPunct/>
        <w:topLinePunct w:val="0"/>
        <w:autoSpaceDE/>
        <w:autoSpaceDN/>
        <w:bidi w:val="0"/>
        <w:adjustRightInd/>
        <w:snapToGrid/>
        <w:spacing w:line="560" w:lineRule="exact"/>
        <w:ind w:left="1278" w:leftChars="304" w:hanging="640" w:hanging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附件：1.</w:t>
      </w:r>
      <w:r>
        <w:rPr>
          <w:rFonts w:hint="default" w:ascii="仿宋_GB2312" w:hAnsi="仿宋_GB2312" w:eastAsia="仿宋_GB2312" w:cs="仿宋_GB2312"/>
          <w:color w:val="auto"/>
          <w:sz w:val="32"/>
          <w:szCs w:val="32"/>
          <w:highlight w:val="none"/>
          <w:u w:val="none" w:color="auto"/>
          <w:lang w:val="en-US" w:eastAsia="zh-CN"/>
        </w:rPr>
        <w:t>《金昌市202</w:t>
      </w:r>
      <w:r>
        <w:rPr>
          <w:rFonts w:hint="eastAsia" w:ascii="仿宋_GB2312" w:hAnsi="仿宋_GB2312" w:eastAsia="仿宋_GB2312" w:cs="仿宋_GB2312"/>
          <w:color w:val="auto"/>
          <w:sz w:val="32"/>
          <w:szCs w:val="32"/>
          <w:highlight w:val="none"/>
          <w:u w:val="none" w:color="auto"/>
          <w:lang w:val="en-US" w:eastAsia="zh-CN"/>
        </w:rPr>
        <w:t>6</w:t>
      </w:r>
      <w:r>
        <w:rPr>
          <w:rFonts w:hint="default" w:ascii="仿宋_GB2312" w:hAnsi="仿宋_GB2312" w:eastAsia="仿宋_GB2312" w:cs="仿宋_GB2312"/>
          <w:color w:val="auto"/>
          <w:sz w:val="32"/>
          <w:szCs w:val="32"/>
          <w:highlight w:val="none"/>
          <w:u w:val="none" w:color="auto"/>
          <w:lang w:val="en-US" w:eastAsia="zh-CN"/>
        </w:rPr>
        <w:t>年</w:t>
      </w:r>
      <w:r>
        <w:rPr>
          <w:rFonts w:hint="eastAsia" w:ascii="仿宋_GB2312" w:hAnsi="仿宋_GB2312" w:eastAsia="仿宋_GB2312" w:cs="仿宋_GB2312"/>
          <w:color w:val="auto"/>
          <w:sz w:val="32"/>
          <w:szCs w:val="32"/>
          <w:highlight w:val="none"/>
          <w:u w:val="none" w:color="auto"/>
          <w:lang w:val="en-US" w:eastAsia="zh-CN"/>
        </w:rPr>
        <w:t>第一批</w:t>
      </w:r>
      <w:r>
        <w:rPr>
          <w:rFonts w:hint="default" w:ascii="仿宋_GB2312" w:hAnsi="仿宋_GB2312" w:eastAsia="仿宋_GB2312" w:cs="仿宋_GB2312"/>
          <w:color w:val="auto"/>
          <w:sz w:val="32"/>
          <w:szCs w:val="32"/>
          <w:highlight w:val="none"/>
          <w:u w:val="none" w:color="auto"/>
          <w:lang w:val="en-US" w:eastAsia="zh-CN"/>
        </w:rPr>
        <w:t>引进</w:t>
      </w:r>
      <w:r>
        <w:rPr>
          <w:rFonts w:hint="eastAsia" w:ascii="仿宋_GB2312" w:hAnsi="仿宋_GB2312" w:eastAsia="仿宋_GB2312" w:cs="仿宋_GB2312"/>
          <w:color w:val="auto"/>
          <w:sz w:val="32"/>
          <w:szCs w:val="32"/>
          <w:highlight w:val="none"/>
          <w:u w:val="none" w:color="auto"/>
          <w:lang w:val="en-US" w:eastAsia="zh-CN"/>
        </w:rPr>
        <w:t>高层次和</w:t>
      </w:r>
      <w:r>
        <w:rPr>
          <w:rFonts w:hint="default" w:ascii="仿宋_GB2312" w:hAnsi="仿宋_GB2312" w:eastAsia="仿宋_GB2312" w:cs="仿宋_GB2312"/>
          <w:color w:val="auto"/>
          <w:sz w:val="32"/>
          <w:szCs w:val="32"/>
          <w:highlight w:val="none"/>
          <w:u w:val="none" w:color="auto"/>
          <w:lang w:val="en-US" w:eastAsia="zh-CN"/>
        </w:rPr>
        <w:t>急需紧缺</w:t>
      </w:r>
      <w:r>
        <w:rPr>
          <w:rFonts w:hint="eastAsia" w:ascii="仿宋_GB2312" w:hAnsi="仿宋_GB2312" w:eastAsia="仿宋_GB2312" w:cs="仿宋_GB2312"/>
          <w:color w:val="auto"/>
          <w:sz w:val="32"/>
          <w:szCs w:val="32"/>
          <w:highlight w:val="none"/>
          <w:u w:val="none" w:color="auto"/>
          <w:lang w:val="en-US" w:eastAsia="zh-CN"/>
        </w:rPr>
        <w:t>人</w:t>
      </w:r>
    </w:p>
    <w:p w14:paraId="1F5CEBD3">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default" w:ascii="仿宋_GB2312" w:hAnsi="仿宋_GB2312" w:eastAsia="仿宋_GB2312" w:cs="仿宋_GB2312"/>
          <w:color w:val="auto"/>
          <w:sz w:val="32"/>
          <w:szCs w:val="32"/>
          <w:highlight w:val="none"/>
          <w:u w:val="none" w:color="auto"/>
          <w:lang w:val="en-US" w:eastAsia="zh-CN"/>
        </w:rPr>
      </w:pPr>
      <w:r>
        <w:rPr>
          <w:rFonts w:hint="default" w:ascii="仿宋_GB2312" w:hAnsi="仿宋_GB2312" w:eastAsia="仿宋_GB2312" w:cs="仿宋_GB2312"/>
          <w:color w:val="auto"/>
          <w:sz w:val="32"/>
          <w:szCs w:val="32"/>
          <w:highlight w:val="none"/>
          <w:u w:val="none" w:color="auto"/>
          <w:lang w:val="en-US" w:eastAsia="zh-CN"/>
        </w:rPr>
        <w:t>才岗位</w:t>
      </w:r>
      <w:r>
        <w:rPr>
          <w:rFonts w:hint="eastAsia" w:ascii="仿宋_GB2312" w:hAnsi="仿宋_GB2312" w:eastAsia="仿宋_GB2312" w:cs="仿宋_GB2312"/>
          <w:color w:val="auto"/>
          <w:sz w:val="32"/>
          <w:szCs w:val="32"/>
          <w:highlight w:val="none"/>
          <w:u w:val="none" w:color="auto"/>
          <w:lang w:val="en-US" w:eastAsia="zh-CN"/>
        </w:rPr>
        <w:t>需求</w:t>
      </w:r>
      <w:r>
        <w:rPr>
          <w:rFonts w:hint="default" w:ascii="仿宋_GB2312" w:hAnsi="仿宋_GB2312" w:eastAsia="仿宋_GB2312" w:cs="仿宋_GB2312"/>
          <w:color w:val="auto"/>
          <w:sz w:val="32"/>
          <w:szCs w:val="32"/>
          <w:highlight w:val="none"/>
          <w:u w:val="none" w:color="auto"/>
          <w:lang w:val="en-US" w:eastAsia="zh-CN"/>
        </w:rPr>
        <w:t>表》</w:t>
      </w:r>
    </w:p>
    <w:p w14:paraId="69BED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仿宋_GB2312" w:hAnsi="宋体" w:eastAsia="仿宋_GB2312" w:cs="宋体"/>
          <w:color w:val="auto"/>
          <w:kern w:val="0"/>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pacing w:val="-11"/>
          <w:sz w:val="32"/>
          <w:szCs w:val="32"/>
          <w:highlight w:val="none"/>
          <w:u w:val="none" w:color="auto"/>
          <w:lang w:val="en-US" w:eastAsia="zh-CN"/>
        </w:rPr>
        <w:t>《金昌市2026年引进高层次和急需紧缺人才报名表》</w:t>
      </w:r>
    </w:p>
    <w:p w14:paraId="7842D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880" w:firstLineChars="900"/>
        <w:textAlignment w:val="auto"/>
        <w:rPr>
          <w:rFonts w:hint="default" w:ascii="仿宋_GB2312" w:hAnsi="宋体" w:eastAsia="仿宋_GB2312" w:cs="宋体"/>
          <w:color w:val="auto"/>
          <w:kern w:val="0"/>
          <w:sz w:val="32"/>
          <w:szCs w:val="32"/>
          <w:highlight w:val="none"/>
          <w:u w:val="none" w:color="auto"/>
          <w:lang w:val="en-US" w:eastAsia="zh-CN"/>
        </w:rPr>
      </w:pPr>
    </w:p>
    <w:p w14:paraId="34EC7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880" w:firstLineChars="900"/>
        <w:textAlignment w:val="auto"/>
        <w:rPr>
          <w:rFonts w:hint="default" w:ascii="仿宋_GB2312" w:hAnsi="宋体" w:eastAsia="仿宋_GB2312" w:cs="宋体"/>
          <w:color w:val="auto"/>
          <w:kern w:val="0"/>
          <w:sz w:val="32"/>
          <w:szCs w:val="32"/>
          <w:highlight w:val="none"/>
          <w:u w:val="none" w:color="auto"/>
          <w:lang w:val="en-US" w:eastAsia="zh-CN"/>
        </w:rPr>
      </w:pPr>
    </w:p>
    <w:p w14:paraId="2B58B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宋体"/>
          <w:color w:val="auto"/>
          <w:kern w:val="0"/>
          <w:sz w:val="32"/>
          <w:szCs w:val="32"/>
          <w:highlight w:val="none"/>
          <w:u w:val="none" w:color="auto"/>
          <w:lang w:val="en-US" w:eastAsia="zh-CN"/>
        </w:rPr>
      </w:pPr>
      <w:r>
        <w:rPr>
          <w:rFonts w:hint="default" w:ascii="仿宋_GB2312" w:hAnsi="宋体" w:eastAsia="仿宋_GB2312" w:cs="宋体"/>
          <w:color w:val="auto"/>
          <w:kern w:val="0"/>
          <w:sz w:val="32"/>
          <w:szCs w:val="32"/>
          <w:highlight w:val="none"/>
          <w:u w:val="none" w:color="auto"/>
          <w:lang w:val="en-US" w:eastAsia="zh-CN"/>
        </w:rPr>
        <w:t>中共金昌市委组织部</w:t>
      </w:r>
      <w:r>
        <w:rPr>
          <w:rFonts w:hint="eastAsia" w:ascii="仿宋_GB2312" w:hAnsi="宋体" w:eastAsia="仿宋_GB2312" w:cs="宋体"/>
          <w:color w:val="auto"/>
          <w:kern w:val="0"/>
          <w:sz w:val="32"/>
          <w:szCs w:val="32"/>
          <w:highlight w:val="none"/>
          <w:u w:val="none" w:color="auto"/>
          <w:lang w:val="en-US" w:eastAsia="zh-CN"/>
        </w:rPr>
        <w:t xml:space="preserve">        </w:t>
      </w:r>
      <w:r>
        <w:rPr>
          <w:rFonts w:hint="default" w:ascii="仿宋_GB2312" w:hAnsi="宋体" w:eastAsia="仿宋_GB2312" w:cs="宋体"/>
          <w:color w:val="auto"/>
          <w:kern w:val="0"/>
          <w:sz w:val="32"/>
          <w:szCs w:val="32"/>
          <w:highlight w:val="none"/>
          <w:u w:val="none" w:color="auto"/>
          <w:lang w:val="en-US" w:eastAsia="zh-CN"/>
        </w:rPr>
        <w:t>金昌市人力资源和社会保障局</w:t>
      </w:r>
    </w:p>
    <w:p w14:paraId="1E1F30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60" w:firstLineChars="1800"/>
        <w:textAlignment w:val="auto"/>
        <w:rPr>
          <w:rFonts w:hint="default" w:ascii="仿宋_GB2312" w:hAnsi="宋体" w:eastAsia="仿宋_GB2312" w:cs="宋体"/>
          <w:color w:val="auto"/>
          <w:kern w:val="0"/>
          <w:sz w:val="32"/>
          <w:szCs w:val="32"/>
          <w:highlight w:val="none"/>
          <w:u w:val="none" w:color="auto"/>
          <w:lang w:val="en-US" w:eastAsia="zh-CN"/>
        </w:rPr>
      </w:pPr>
      <w:r>
        <w:rPr>
          <w:rFonts w:hint="default" w:ascii="仿宋_GB2312" w:hAnsi="宋体" w:eastAsia="仿宋_GB2312" w:cs="宋体"/>
          <w:color w:val="auto"/>
          <w:kern w:val="0"/>
          <w:sz w:val="32"/>
          <w:szCs w:val="32"/>
          <w:highlight w:val="none"/>
          <w:u w:val="none" w:color="auto"/>
          <w:lang w:val="en-US" w:eastAsia="zh-CN"/>
        </w:rPr>
        <w:t>202</w:t>
      </w:r>
      <w:r>
        <w:rPr>
          <w:rFonts w:hint="eastAsia" w:ascii="仿宋_GB2312" w:hAnsi="宋体" w:eastAsia="仿宋_GB2312" w:cs="宋体"/>
          <w:color w:val="auto"/>
          <w:kern w:val="0"/>
          <w:sz w:val="32"/>
          <w:szCs w:val="32"/>
          <w:highlight w:val="none"/>
          <w:u w:val="none" w:color="auto"/>
          <w:lang w:val="en-US" w:eastAsia="zh-CN"/>
        </w:rPr>
        <w:t>6</w:t>
      </w:r>
      <w:r>
        <w:rPr>
          <w:rFonts w:hint="default" w:ascii="仿宋_GB2312" w:hAnsi="宋体" w:eastAsia="仿宋_GB2312" w:cs="宋体"/>
          <w:color w:val="auto"/>
          <w:kern w:val="0"/>
          <w:sz w:val="32"/>
          <w:szCs w:val="32"/>
          <w:highlight w:val="none"/>
          <w:u w:val="none" w:color="auto"/>
          <w:lang w:val="en-US" w:eastAsia="zh-CN"/>
        </w:rPr>
        <w:t>年</w:t>
      </w:r>
      <w:r>
        <w:rPr>
          <w:rFonts w:hint="eastAsia" w:ascii="仿宋_GB2312" w:hAnsi="宋体" w:eastAsia="仿宋_GB2312" w:cs="宋体"/>
          <w:color w:val="auto"/>
          <w:kern w:val="0"/>
          <w:sz w:val="32"/>
          <w:szCs w:val="32"/>
          <w:highlight w:val="none"/>
          <w:u w:val="none" w:color="auto"/>
          <w:lang w:val="en-US" w:eastAsia="zh-CN"/>
        </w:rPr>
        <w:t>3</w:t>
      </w:r>
      <w:r>
        <w:rPr>
          <w:rFonts w:hint="default" w:ascii="仿宋_GB2312" w:hAnsi="宋体" w:eastAsia="仿宋_GB2312" w:cs="宋体"/>
          <w:color w:val="auto"/>
          <w:kern w:val="0"/>
          <w:sz w:val="32"/>
          <w:szCs w:val="32"/>
          <w:highlight w:val="none"/>
          <w:u w:val="none" w:color="auto"/>
          <w:lang w:val="en-US" w:eastAsia="zh-CN"/>
        </w:rPr>
        <w:t>月</w:t>
      </w:r>
      <w:r>
        <w:rPr>
          <w:rFonts w:hint="eastAsia" w:ascii="仿宋_GB2312" w:hAnsi="宋体" w:eastAsia="仿宋_GB2312" w:cs="宋体"/>
          <w:color w:val="auto"/>
          <w:kern w:val="0"/>
          <w:sz w:val="32"/>
          <w:szCs w:val="32"/>
          <w:highlight w:val="none"/>
          <w:u w:val="none" w:color="auto"/>
          <w:lang w:val="en-US" w:eastAsia="zh-CN"/>
        </w:rPr>
        <w:t>18</w:t>
      </w:r>
      <w:bookmarkStart w:id="0" w:name="_GoBack"/>
      <w:bookmarkEnd w:id="0"/>
      <w:r>
        <w:rPr>
          <w:rFonts w:hint="default" w:ascii="仿宋_GB2312" w:hAnsi="宋体" w:eastAsia="仿宋_GB2312" w:cs="宋体"/>
          <w:color w:val="auto"/>
          <w:kern w:val="0"/>
          <w:sz w:val="32"/>
          <w:szCs w:val="32"/>
          <w:highlight w:val="none"/>
          <w:u w:val="none" w:color="auto"/>
          <w:lang w:val="en-US" w:eastAsia="zh-CN"/>
        </w:rPr>
        <w:t>日</w:t>
      </w: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FA96">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A9D0C2">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2A9D0C2">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TQ0YjRmMzQzZjM5ZTZjNWUwODc2NGJhNWEzMzQifQ=="/>
  </w:docVars>
  <w:rsids>
    <w:rsidRoot w:val="00000000"/>
    <w:rsid w:val="00164C26"/>
    <w:rsid w:val="00FA4A1D"/>
    <w:rsid w:val="01170C55"/>
    <w:rsid w:val="017460A8"/>
    <w:rsid w:val="01995B0E"/>
    <w:rsid w:val="021436CF"/>
    <w:rsid w:val="021D229B"/>
    <w:rsid w:val="02261A9D"/>
    <w:rsid w:val="02262316"/>
    <w:rsid w:val="024E07B9"/>
    <w:rsid w:val="026926F8"/>
    <w:rsid w:val="03924B9A"/>
    <w:rsid w:val="03B24707"/>
    <w:rsid w:val="04676213"/>
    <w:rsid w:val="04893C18"/>
    <w:rsid w:val="04AF1FAD"/>
    <w:rsid w:val="05305791"/>
    <w:rsid w:val="05AA02EA"/>
    <w:rsid w:val="06383B48"/>
    <w:rsid w:val="070B70CF"/>
    <w:rsid w:val="076444C8"/>
    <w:rsid w:val="078D1C71"/>
    <w:rsid w:val="07A86A6C"/>
    <w:rsid w:val="07F72200"/>
    <w:rsid w:val="086A6A56"/>
    <w:rsid w:val="08C85D26"/>
    <w:rsid w:val="0A1D35CB"/>
    <w:rsid w:val="0A4235B4"/>
    <w:rsid w:val="0A463B74"/>
    <w:rsid w:val="0B460AB5"/>
    <w:rsid w:val="0B865355"/>
    <w:rsid w:val="0BAF665A"/>
    <w:rsid w:val="0BB8680F"/>
    <w:rsid w:val="0C6C6688"/>
    <w:rsid w:val="0C757A49"/>
    <w:rsid w:val="0C8F023A"/>
    <w:rsid w:val="0CE02843"/>
    <w:rsid w:val="0CE922EB"/>
    <w:rsid w:val="0D2828F6"/>
    <w:rsid w:val="0D8C475A"/>
    <w:rsid w:val="0DB367A1"/>
    <w:rsid w:val="0DC207E1"/>
    <w:rsid w:val="0FB53557"/>
    <w:rsid w:val="10E20B2D"/>
    <w:rsid w:val="10FE598E"/>
    <w:rsid w:val="112C42A9"/>
    <w:rsid w:val="113113B2"/>
    <w:rsid w:val="115C2812"/>
    <w:rsid w:val="11A007F3"/>
    <w:rsid w:val="11A824A5"/>
    <w:rsid w:val="122E3654"/>
    <w:rsid w:val="123F625E"/>
    <w:rsid w:val="12633CFA"/>
    <w:rsid w:val="12D04739"/>
    <w:rsid w:val="13441D7E"/>
    <w:rsid w:val="13B211E1"/>
    <w:rsid w:val="13D73963"/>
    <w:rsid w:val="14330652"/>
    <w:rsid w:val="1464261F"/>
    <w:rsid w:val="14790AC4"/>
    <w:rsid w:val="151E65FF"/>
    <w:rsid w:val="153F2A10"/>
    <w:rsid w:val="154650BA"/>
    <w:rsid w:val="15651C56"/>
    <w:rsid w:val="15A308B2"/>
    <w:rsid w:val="171C7676"/>
    <w:rsid w:val="174D31CB"/>
    <w:rsid w:val="189317E1"/>
    <w:rsid w:val="18DB79D7"/>
    <w:rsid w:val="194A72F7"/>
    <w:rsid w:val="196558D7"/>
    <w:rsid w:val="19856C4C"/>
    <w:rsid w:val="19BC5F3B"/>
    <w:rsid w:val="1A085187"/>
    <w:rsid w:val="1AFD38A7"/>
    <w:rsid w:val="1B011B04"/>
    <w:rsid w:val="1B8A679C"/>
    <w:rsid w:val="1BAB04C0"/>
    <w:rsid w:val="1BD143CB"/>
    <w:rsid w:val="1D17748F"/>
    <w:rsid w:val="1D3C1D18"/>
    <w:rsid w:val="1D596764"/>
    <w:rsid w:val="1E357891"/>
    <w:rsid w:val="1E627575"/>
    <w:rsid w:val="1ECA19E6"/>
    <w:rsid w:val="1F3A5DE3"/>
    <w:rsid w:val="20126DE4"/>
    <w:rsid w:val="20BA26E6"/>
    <w:rsid w:val="2129610F"/>
    <w:rsid w:val="213A52B0"/>
    <w:rsid w:val="21ED2766"/>
    <w:rsid w:val="221548E5"/>
    <w:rsid w:val="22D36C7A"/>
    <w:rsid w:val="236F766A"/>
    <w:rsid w:val="23956F10"/>
    <w:rsid w:val="244F787F"/>
    <w:rsid w:val="24AC2BBE"/>
    <w:rsid w:val="25905183"/>
    <w:rsid w:val="25C37C9D"/>
    <w:rsid w:val="26233A75"/>
    <w:rsid w:val="271D04C4"/>
    <w:rsid w:val="274F7745"/>
    <w:rsid w:val="27854342"/>
    <w:rsid w:val="279B2CA1"/>
    <w:rsid w:val="27FA44A6"/>
    <w:rsid w:val="28926C90"/>
    <w:rsid w:val="2A8645D2"/>
    <w:rsid w:val="2AA812D6"/>
    <w:rsid w:val="2AE07E4B"/>
    <w:rsid w:val="2AE304E1"/>
    <w:rsid w:val="2BBA1242"/>
    <w:rsid w:val="2C2F2F56"/>
    <w:rsid w:val="2C7010FD"/>
    <w:rsid w:val="2D0C2B17"/>
    <w:rsid w:val="2D71156A"/>
    <w:rsid w:val="2DDB740F"/>
    <w:rsid w:val="2DE0224B"/>
    <w:rsid w:val="2DE97352"/>
    <w:rsid w:val="2EA228C9"/>
    <w:rsid w:val="2EE6187F"/>
    <w:rsid w:val="2EFF5918"/>
    <w:rsid w:val="303E2766"/>
    <w:rsid w:val="307C26FF"/>
    <w:rsid w:val="30927CA0"/>
    <w:rsid w:val="31AA7EF9"/>
    <w:rsid w:val="31BB1121"/>
    <w:rsid w:val="31C8654E"/>
    <w:rsid w:val="31D97C51"/>
    <w:rsid w:val="3207424B"/>
    <w:rsid w:val="32A7158A"/>
    <w:rsid w:val="33154745"/>
    <w:rsid w:val="336B4027"/>
    <w:rsid w:val="358C39DC"/>
    <w:rsid w:val="35C93501"/>
    <w:rsid w:val="36FF569F"/>
    <w:rsid w:val="37441A9D"/>
    <w:rsid w:val="376E6B1A"/>
    <w:rsid w:val="378620B5"/>
    <w:rsid w:val="37FDEDB7"/>
    <w:rsid w:val="394713D0"/>
    <w:rsid w:val="39673821"/>
    <w:rsid w:val="398A1F24"/>
    <w:rsid w:val="39FE4185"/>
    <w:rsid w:val="3B69684C"/>
    <w:rsid w:val="3B92158F"/>
    <w:rsid w:val="3BDE2894"/>
    <w:rsid w:val="3C8C1F1C"/>
    <w:rsid w:val="3CE24DF8"/>
    <w:rsid w:val="3CE5162C"/>
    <w:rsid w:val="3CF47C16"/>
    <w:rsid w:val="3D0D5186"/>
    <w:rsid w:val="3D346110"/>
    <w:rsid w:val="3D6F0EF6"/>
    <w:rsid w:val="3D7F382F"/>
    <w:rsid w:val="3E147D1E"/>
    <w:rsid w:val="3E292905"/>
    <w:rsid w:val="3EAB0813"/>
    <w:rsid w:val="3EC44DF7"/>
    <w:rsid w:val="3F375A43"/>
    <w:rsid w:val="3FB34916"/>
    <w:rsid w:val="3FDE12EB"/>
    <w:rsid w:val="407A208B"/>
    <w:rsid w:val="409F57A1"/>
    <w:rsid w:val="41092AE7"/>
    <w:rsid w:val="412F01CE"/>
    <w:rsid w:val="414C1C7A"/>
    <w:rsid w:val="41597EF3"/>
    <w:rsid w:val="416046AE"/>
    <w:rsid w:val="418D5DEE"/>
    <w:rsid w:val="419655AC"/>
    <w:rsid w:val="41C91757"/>
    <w:rsid w:val="42414B5B"/>
    <w:rsid w:val="42A41C6C"/>
    <w:rsid w:val="42D94C5C"/>
    <w:rsid w:val="42FE0D52"/>
    <w:rsid w:val="43780B62"/>
    <w:rsid w:val="43796350"/>
    <w:rsid w:val="43851473"/>
    <w:rsid w:val="438A0ED8"/>
    <w:rsid w:val="43DC72B8"/>
    <w:rsid w:val="44B471F2"/>
    <w:rsid w:val="44E04CF4"/>
    <w:rsid w:val="453800CE"/>
    <w:rsid w:val="457F1EF2"/>
    <w:rsid w:val="459800D3"/>
    <w:rsid w:val="45F428E0"/>
    <w:rsid w:val="461544FF"/>
    <w:rsid w:val="46366A55"/>
    <w:rsid w:val="46582E6F"/>
    <w:rsid w:val="46A1491E"/>
    <w:rsid w:val="47EF1F72"/>
    <w:rsid w:val="47F646ED"/>
    <w:rsid w:val="480836B6"/>
    <w:rsid w:val="48315717"/>
    <w:rsid w:val="48403BBB"/>
    <w:rsid w:val="48585FF2"/>
    <w:rsid w:val="4893074B"/>
    <w:rsid w:val="48D92A3A"/>
    <w:rsid w:val="48F77743"/>
    <w:rsid w:val="492E34F2"/>
    <w:rsid w:val="49396F88"/>
    <w:rsid w:val="49966BD7"/>
    <w:rsid w:val="4A7748BC"/>
    <w:rsid w:val="4AF34582"/>
    <w:rsid w:val="4B0435C5"/>
    <w:rsid w:val="4B991AC7"/>
    <w:rsid w:val="4C4D2D4A"/>
    <w:rsid w:val="4C5B0FC3"/>
    <w:rsid w:val="4DF166CB"/>
    <w:rsid w:val="4E163358"/>
    <w:rsid w:val="4E187347"/>
    <w:rsid w:val="4E2A3343"/>
    <w:rsid w:val="4E4D120A"/>
    <w:rsid w:val="4EAA1DAF"/>
    <w:rsid w:val="4FC275AB"/>
    <w:rsid w:val="4FDE2637"/>
    <w:rsid w:val="50630D8E"/>
    <w:rsid w:val="5069057E"/>
    <w:rsid w:val="506D0071"/>
    <w:rsid w:val="50A168A3"/>
    <w:rsid w:val="51B66C9C"/>
    <w:rsid w:val="5334256E"/>
    <w:rsid w:val="53B90038"/>
    <w:rsid w:val="54C64055"/>
    <w:rsid w:val="54DD01F2"/>
    <w:rsid w:val="55173EF5"/>
    <w:rsid w:val="55517407"/>
    <w:rsid w:val="55850EFA"/>
    <w:rsid w:val="559165D7"/>
    <w:rsid w:val="55F45FE4"/>
    <w:rsid w:val="563D5BDD"/>
    <w:rsid w:val="568D1D72"/>
    <w:rsid w:val="56C541E5"/>
    <w:rsid w:val="56FD3E03"/>
    <w:rsid w:val="573E7E5F"/>
    <w:rsid w:val="57EA769F"/>
    <w:rsid w:val="5AEE74A6"/>
    <w:rsid w:val="5B205299"/>
    <w:rsid w:val="5B785D8D"/>
    <w:rsid w:val="5BAE679D"/>
    <w:rsid w:val="5BB8013B"/>
    <w:rsid w:val="5BE43382"/>
    <w:rsid w:val="5D622736"/>
    <w:rsid w:val="5DB79675"/>
    <w:rsid w:val="5E121D96"/>
    <w:rsid w:val="5EE4753E"/>
    <w:rsid w:val="5EFC4888"/>
    <w:rsid w:val="5F2F6E26"/>
    <w:rsid w:val="5F5C8CE7"/>
    <w:rsid w:val="5F930938"/>
    <w:rsid w:val="5FA34D03"/>
    <w:rsid w:val="5FB62949"/>
    <w:rsid w:val="6048071B"/>
    <w:rsid w:val="61265BEC"/>
    <w:rsid w:val="62483940"/>
    <w:rsid w:val="64104931"/>
    <w:rsid w:val="65D043A3"/>
    <w:rsid w:val="66F82F45"/>
    <w:rsid w:val="67787CAA"/>
    <w:rsid w:val="67A57073"/>
    <w:rsid w:val="680C4F78"/>
    <w:rsid w:val="68152516"/>
    <w:rsid w:val="68A910E0"/>
    <w:rsid w:val="694F78DB"/>
    <w:rsid w:val="6A2B5ADF"/>
    <w:rsid w:val="6A32275B"/>
    <w:rsid w:val="6AAA163C"/>
    <w:rsid w:val="6B7AE5DB"/>
    <w:rsid w:val="6C1D4104"/>
    <w:rsid w:val="6C315445"/>
    <w:rsid w:val="6D6A6E60"/>
    <w:rsid w:val="6DB7071D"/>
    <w:rsid w:val="6E0911EF"/>
    <w:rsid w:val="6E5557D0"/>
    <w:rsid w:val="6E662DA3"/>
    <w:rsid w:val="6F9DA840"/>
    <w:rsid w:val="7012447A"/>
    <w:rsid w:val="70630D47"/>
    <w:rsid w:val="70A1528F"/>
    <w:rsid w:val="70AF256E"/>
    <w:rsid w:val="70D311C0"/>
    <w:rsid w:val="711BE30E"/>
    <w:rsid w:val="712A5284"/>
    <w:rsid w:val="724E6446"/>
    <w:rsid w:val="73473EB7"/>
    <w:rsid w:val="737F423B"/>
    <w:rsid w:val="73A429A0"/>
    <w:rsid w:val="73DB6320"/>
    <w:rsid w:val="74625FF4"/>
    <w:rsid w:val="75241D3B"/>
    <w:rsid w:val="758D44CD"/>
    <w:rsid w:val="75952BA8"/>
    <w:rsid w:val="762F1370"/>
    <w:rsid w:val="76967C55"/>
    <w:rsid w:val="76C0407B"/>
    <w:rsid w:val="76D809AC"/>
    <w:rsid w:val="76EB0155"/>
    <w:rsid w:val="77BF050A"/>
    <w:rsid w:val="77C24CFB"/>
    <w:rsid w:val="77E77438"/>
    <w:rsid w:val="77FD6A1F"/>
    <w:rsid w:val="78BC52C0"/>
    <w:rsid w:val="78FD8BEA"/>
    <w:rsid w:val="796C1424"/>
    <w:rsid w:val="79D815F5"/>
    <w:rsid w:val="79F33C2F"/>
    <w:rsid w:val="7A191E09"/>
    <w:rsid w:val="7A6F34F2"/>
    <w:rsid w:val="7A7EAE39"/>
    <w:rsid w:val="7AC31DEF"/>
    <w:rsid w:val="7B3F1551"/>
    <w:rsid w:val="7B917D1E"/>
    <w:rsid w:val="7BFD8134"/>
    <w:rsid w:val="7C970110"/>
    <w:rsid w:val="7D9FA11F"/>
    <w:rsid w:val="7D9FBB3C"/>
    <w:rsid w:val="7DAE2214"/>
    <w:rsid w:val="7DB7194D"/>
    <w:rsid w:val="7DBF73E6"/>
    <w:rsid w:val="7E7D719D"/>
    <w:rsid w:val="7E983EA2"/>
    <w:rsid w:val="7ECDBC1C"/>
    <w:rsid w:val="7EFB01A7"/>
    <w:rsid w:val="7F1B7C21"/>
    <w:rsid w:val="7F283EC6"/>
    <w:rsid w:val="7F2F0AEE"/>
    <w:rsid w:val="7FB770DB"/>
    <w:rsid w:val="7FCB76E6"/>
    <w:rsid w:val="7FDB4A66"/>
    <w:rsid w:val="7FDFAB3E"/>
    <w:rsid w:val="7FDFFC29"/>
    <w:rsid w:val="7FE942E0"/>
    <w:rsid w:val="9ADC197F"/>
    <w:rsid w:val="BBF875AD"/>
    <w:rsid w:val="BCCF6081"/>
    <w:rsid w:val="BD7E6644"/>
    <w:rsid w:val="BED78D78"/>
    <w:rsid w:val="BFC7992E"/>
    <w:rsid w:val="BFEBC4FC"/>
    <w:rsid w:val="BFFEE8F2"/>
    <w:rsid w:val="CF4D0292"/>
    <w:rsid w:val="D77F0C6A"/>
    <w:rsid w:val="D8FD2495"/>
    <w:rsid w:val="DD67D3B6"/>
    <w:rsid w:val="DEF6A4EF"/>
    <w:rsid w:val="E5DF00E8"/>
    <w:rsid w:val="EF5FD180"/>
    <w:rsid w:val="EFB86F4A"/>
    <w:rsid w:val="F37DD694"/>
    <w:rsid w:val="F5A0CA2E"/>
    <w:rsid w:val="F64FA0B4"/>
    <w:rsid w:val="F677A395"/>
    <w:rsid w:val="F7DEE27E"/>
    <w:rsid w:val="F8CF890A"/>
    <w:rsid w:val="FAFB6396"/>
    <w:rsid w:val="FAFBD982"/>
    <w:rsid w:val="FB2E13BC"/>
    <w:rsid w:val="FBEC71D3"/>
    <w:rsid w:val="FBF363A3"/>
    <w:rsid w:val="FD1F18F3"/>
    <w:rsid w:val="FDBD996E"/>
    <w:rsid w:val="FEEFCAD1"/>
    <w:rsid w:val="FF67134A"/>
    <w:rsid w:val="FFDD1B63"/>
    <w:rsid w:val="FFDFE11F"/>
    <w:rsid w:val="FFF72034"/>
    <w:rsid w:val="FFFF3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16"/>
    <w:qFormat/>
    <w:uiPriority w:val="0"/>
    <w:pPr>
      <w:adjustRightInd w:val="0"/>
      <w:snapToGrid w:val="0"/>
      <w:spacing w:line="560" w:lineRule="exact"/>
      <w:ind w:firstLine="640"/>
      <w:outlineLvl w:val="1"/>
    </w:pPr>
    <w:rPr>
      <w:rFonts w:ascii="楷体_GB2312" w:eastAsia="楷体_GB2312"/>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unhideWhenUsed/>
    <w:qFormat/>
    <w:uiPriority w:val="99"/>
    <w:pPr>
      <w:ind w:firstLine="630"/>
    </w:pPr>
    <w:rPr>
      <w:rFonts w:ascii="Times New Roman" w:hAnsi="Times New Roman" w:eastAsia="仿宋_GB2312"/>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2 字符"/>
    <w:link w:val="3"/>
    <w:qFormat/>
    <w:uiPriority w:val="0"/>
    <w:rPr>
      <w:rFonts w:ascii="楷体_GB2312" w:eastAsia="楷体_GB2312"/>
      <w:b/>
      <w:bCs/>
      <w:sz w:val="32"/>
      <w:szCs w:val="32"/>
    </w:rPr>
  </w:style>
  <w:style w:type="paragraph" w:customStyle="1" w:styleId="17">
    <w:name w:val="正文缩进1"/>
    <w:basedOn w:val="1"/>
    <w:qFormat/>
    <w:uiPriority w:val="0"/>
    <w:pPr>
      <w:ind w:firstLine="420" w:firstLineChars="200"/>
    </w:pPr>
  </w:style>
  <w:style w:type="character" w:customStyle="1" w:styleId="18">
    <w:name w:val="font61"/>
    <w:basedOn w:val="13"/>
    <w:qFormat/>
    <w:uiPriority w:val="0"/>
    <w:rPr>
      <w:rFonts w:hint="eastAsia" w:ascii="宋体" w:hAnsi="宋体" w:eastAsia="宋体" w:cs="宋体"/>
      <w:color w:val="000000"/>
      <w:sz w:val="26"/>
      <w:szCs w:val="26"/>
      <w:u w:val="none"/>
    </w:rPr>
  </w:style>
  <w:style w:type="character" w:customStyle="1" w:styleId="19">
    <w:name w:val="font71"/>
    <w:basedOn w:val="13"/>
    <w:qFormat/>
    <w:uiPriority w:val="0"/>
    <w:rPr>
      <w:rFonts w:hint="eastAsia" w:ascii="黑体" w:hAnsi="宋体" w:eastAsia="黑体" w:cs="黑体"/>
      <w:color w:val="000000"/>
      <w:sz w:val="26"/>
      <w:szCs w:val="26"/>
      <w:u w:val="none"/>
    </w:rPr>
  </w:style>
  <w:style w:type="character" w:customStyle="1" w:styleId="20">
    <w:name w:val="font41"/>
    <w:basedOn w:val="13"/>
    <w:qFormat/>
    <w:uiPriority w:val="0"/>
    <w:rPr>
      <w:rFonts w:hint="eastAsia" w:ascii="宋体" w:hAnsi="宋体" w:eastAsia="宋体" w:cs="宋体"/>
      <w:color w:val="000000"/>
      <w:sz w:val="24"/>
      <w:szCs w:val="24"/>
      <w:u w:val="none"/>
    </w:rPr>
  </w:style>
  <w:style w:type="character" w:customStyle="1" w:styleId="21">
    <w:name w:val="font31"/>
    <w:basedOn w:val="13"/>
    <w:qFormat/>
    <w:uiPriority w:val="0"/>
    <w:rPr>
      <w:rFonts w:hint="eastAsia" w:ascii="仿宋_GB2312" w:eastAsia="仿宋_GB2312" w:cs="仿宋_GB2312"/>
      <w:color w:val="000000"/>
      <w:sz w:val="22"/>
      <w:szCs w:val="22"/>
      <w:u w:val="none"/>
    </w:rPr>
  </w:style>
  <w:style w:type="character" w:customStyle="1" w:styleId="22">
    <w:name w:val="font51"/>
    <w:basedOn w:val="13"/>
    <w:qFormat/>
    <w:uiPriority w:val="0"/>
    <w:rPr>
      <w:rFonts w:hint="eastAsia" w:ascii="仿宋_GB2312" w:eastAsia="仿宋_GB2312" w:cs="仿宋_GB2312"/>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a3a42e0f-3fff-4e80-a612-6bf0e121eb61</errorID>
      <errorWord>）业</errorWord>
      <group>L1_AI</group>
      <groupName>深度校对</groupName>
      <ability>L2_AI_Word</ability>
      <abilityName>字词纠错</abilityName>
      <candidateList>
        <item>）</item>
      </candidateList>
      <explain/>
      <paraID>629B4EB2</paraID>
      <start>77</start>
      <end>79</end>
      <status>unmodified</status>
      <modifiedWord/>
      <trackRevisions>false</trackRevisions>
    </reviewItem>
    <reviewItem>
      <errorID>b1977436-3944-4031-8d12-925339ca6616</errorID>
      <errorWord>，</errorWord>
      <group>L1_AI</group>
      <groupName>深度校对</groupName>
      <ability>L2_AI_Punc</ability>
      <abilityName>标点纠错</abilityName>
      <candidateList>
        <item>；</item>
      </candidateList>
      <explain/>
      <paraID>629B4EB2</paraID>
      <start>91</start>
      <end>92</end>
      <status>unmodified</status>
      <modifiedWord/>
      <trackRevisions>false</trackRevisions>
    </reviewItem>
    <reviewItem>
      <errorID>c749c0a0-dfab-47be-b0a6-3db8f1b844dc</errorID>
      <errorWord>进行</errorWord>
      <group>L1_AI</group>
      <groupName>深度校对</groupName>
      <ability>L2_AI_Punc</ability>
      <abilityName>标点纠错</abilityName>
      <candidateList>
        <item>，进行</item>
      </candidateList>
      <explain/>
      <paraID>629B4EB2</paraID>
      <start>99</start>
      <end>101</end>
      <status>unmodified</status>
      <modifiedWord/>
      <trackRevisions>false</trackRevisions>
    </reviewItem>
    <reviewItem>
      <errorID>fe0b7146-bc60-4053-8acd-b2b2b45ae094</errorID>
      <errorWord>，</errorWord>
      <group>L1_AI</group>
      <groupName>深度校对</groupName>
      <ability>L2_AI_Punc</ability>
      <abilityName>标点纠错</abilityName>
      <candidateList>
        <item>。</item>
      </candidateList>
      <explain/>
      <paraID>5149E178</paraID>
      <start>44</start>
      <end>45</end>
      <status>unmodified</status>
      <modifiedWord/>
      <trackRevisions>false</trackRevisions>
    </reviewItem>
    <reviewItem>
      <errorID>62ccc5fa-a430-41e4-b9d3-5b03ddec4bb7</errorID>
      <errorWord>：</errorWord>
      <group>L1_AI</group>
      <groupName>深度校对</groupName>
      <ability>L2_AI_Punc</ability>
      <abilityName>标点纠错</abilityName>
      <candidateList>
        <item>，</item>
      </candidateList>
      <explain/>
      <paraID>5149E178</paraID>
      <start>47</start>
      <end>48</end>
      <status>unmodified</status>
      <modifiedWord/>
      <trackRevisions>false</trackRevisions>
    </reviewItem>
    <reviewItem>
      <errorID>0f5b3cbd-99da-4a3c-86fe-b20009051b7c</errorID>
      <errorWord>并优先</errorWord>
      <group>L1_AI</group>
      <groupName>深度校对</groupName>
      <ability>L2_AI_Word</ability>
      <abilityName>字词纠错</abilityName>
      <candidateList>
        <item>优先</item>
      </candidateList>
      <explain/>
      <paraID>6500ED00</paraID>
      <start>33</start>
      <end>36</end>
      <status>unmodified</status>
      <modifiedWord/>
      <trackRevisions>false</trackRevisions>
    </reviewItem>
    <reviewItem>
      <errorID>8ac80d19-a5cd-4866-b73f-55d8afcd4db5</errorID>
      <errorWord>参加</errorWord>
      <group>L1_AI</group>
      <groupName>深度校对</groupName>
      <ability>L2_AI_Word</ability>
      <abilityName>字词纠错</abilityName>
      <candidateList>
        <item>其参加</item>
      </candidateList>
      <explain/>
      <paraID>6500ED00</paraID>
      <start>38</start>
      <end>40</end>
      <status>unmodified</status>
      <modifiedWord/>
      <trackRevisions>false</trackRevisions>
    </reviewItem>
    <reviewItem>
      <errorID>5c404952-119e-4a56-83ab-66bf36b03e9c</errorID>
      <errorWord>可</errorWord>
      <group>L1_AI</group>
      <groupName>深度校对</groupName>
      <ability>L2_AI_Grammar</ability>
      <abilityName>语法纠错</abilityName>
      <candidateList>
        <item>市直单位可</item>
      </candidateList>
      <explain/>
      <paraID>5B860284</paraID>
      <start>11</start>
      <end>12</end>
      <status>unmodified</status>
      <modifiedWord/>
      <trackRevisions>false</trackRevisions>
    </reviewItem>
    <reviewItem>
      <errorID>d66e906a-fae6-4d91-a364-fee2e478f1e7</errorID>
      <errorWord>配偶</errorWord>
      <group>L1_AI</group>
      <groupName>深度校对</groupName>
      <ability>L2_AI_Word</ability>
      <abilityName>字词纠错</abilityName>
      <candidateList>
        <item>的配偶</item>
      </candidateList>
      <explain/>
      <paraID>   C6508</paraID>
      <start>4</start>
      <end>6</end>
      <status>unmodified</status>
      <modifiedWord/>
      <trackRevisions>false</trackRevisions>
    </reviewItem>
    <reviewItem>
      <errorID>40b9d34e-e905-471a-bab2-92180d3928e5</errorID>
      <errorWord>，</errorWord>
      <group>L1_AI</group>
      <groupName>深度校对</groupName>
      <ability>L2_AI_Punc</ability>
      <abilityName>标点纠错</abilityName>
      <candidateList>
        <item>；</item>
      </candidateList>
      <explain/>
      <paraID>   C6508</paraID>
      <start>38</start>
      <end>39</end>
      <status>unmodified</status>
      <modifiedWord/>
      <trackRevisions>false</trackRevisions>
    </reviewItem>
    <reviewItem>
      <errorID>18f83f5d-8c09-497a-8cf5-b94398feda25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644E956C</paraID>
      <start>28</start>
      <end>31</end>
      <status>unmodified</status>
      <modifiedWord/>
      <trackRevisions>false</trackRevisions>
    </reviewItem>
    <reviewItem>
      <errorID>364603e8-70e5-4156-887b-a7cbb4b12ab8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644E956C</paraID>
      <start>48</start>
      <end>51</end>
      <status>unmodified</status>
      <modifiedWord/>
      <trackRevisions>false</trackRevisions>
    </reviewItem>
    <reviewItem>
      <errorID>c23a2ac4-2e2d-4810-a260-0d5c17503eea</errorID>
      <errorWord>请</errorWord>
      <group>L1_AI</group>
      <groupName>深度校对</groupName>
      <ability>L2_AI_Punc</ability>
      <abilityName>标点纠错</abilityName>
      <candidateList>
        <item>，请</item>
      </candidateList>
      <explain/>
      <paraID>644E956C</paraID>
      <start>100</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12652-7dd8-42c8-8348-bc741560a5e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3752</Words>
  <Characters>3951</Characters>
  <Lines>0</Lines>
  <Paragraphs>0</Paragraphs>
  <TotalTime>11</TotalTime>
  <ScaleCrop>false</ScaleCrop>
  <LinksUpToDate>false</LinksUpToDate>
  <CharactersWithSpaces>3967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Administrator</dc:creator>
  <cp:lastModifiedBy>♚Катя</cp:lastModifiedBy>
  <cp:lastPrinted>2026-03-18T03:55:00Z</cp:lastPrinted>
  <dcterms:modified xsi:type="dcterms:W3CDTF">2026-03-18T13:22:40Z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4D2CBD87F63D45D8A246E85F9800B8D1_13</vt:lpwstr>
  </property>
  <property fmtid="{D5CDD505-2E9C-101B-9397-08002B2CF9AE}" pid="4" name="KSOTemplateDocerSaveRecord">
    <vt:lpwstr>eyJoZGlkIjoiZDhiN2MzYjliMjE1MjJjYTM5ZjZhODkyNTU4ODYwOWEiLCJ1c2VySWQiOiIyNDkyMDUwMDUifQ==</vt:lpwstr>
  </property>
</Properties>
</file>