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46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海研芯（青岛）测控技术有限公司</w:t>
      </w:r>
    </w:p>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341"/>
        <w:gridCol w:w="817"/>
        <w:gridCol w:w="149"/>
        <w:gridCol w:w="1558"/>
        <w:gridCol w:w="236"/>
        <w:gridCol w:w="822"/>
        <w:gridCol w:w="375"/>
        <w:gridCol w:w="745"/>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885"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07"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763"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763"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763"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p w14:paraId="198913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966"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966"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0F667E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78F7F8-7D8E-4115-B8F4-9977DFB12D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F4A233-3A5B-4BF0-A416-B757174F1EA2}"/>
  </w:font>
  <w:font w:name="仿宋_GB2312">
    <w:altName w:val="仿宋"/>
    <w:panose1 w:val="02010609030101010101"/>
    <w:charset w:val="86"/>
    <w:family w:val="auto"/>
    <w:pitch w:val="default"/>
    <w:sig w:usb0="00000000" w:usb1="00000000" w:usb2="00000000" w:usb3="00000000" w:csb0="00040000" w:csb1="00000000"/>
    <w:embedRegular r:id="rId3" w:fontKey="{994E74C7-B131-413A-B7E7-6CA2CFC1EE87}"/>
  </w:font>
  <w:font w:name="方正小标宋_GBK">
    <w:panose1 w:val="02000000000000000000"/>
    <w:charset w:val="86"/>
    <w:family w:val="script"/>
    <w:pitch w:val="default"/>
    <w:sig w:usb0="A00002BF" w:usb1="38CF7CFA" w:usb2="00082016" w:usb3="00000000" w:csb0="00040001" w:csb1="00000000"/>
    <w:embedRegular r:id="rId4" w:fontKey="{6390F684-42DB-48F7-ABB6-40DCDC39479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0753050D"/>
    <w:rsid w:val="09DB7847"/>
    <w:rsid w:val="198C26B7"/>
    <w:rsid w:val="26C358C3"/>
    <w:rsid w:val="39F03816"/>
    <w:rsid w:val="58A43CF2"/>
    <w:rsid w:val="6ADC731B"/>
    <w:rsid w:val="71A47813"/>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720</Characters>
  <Lines>0</Lines>
  <Paragraphs>0</Paragraphs>
  <TotalTime>1</TotalTime>
  <ScaleCrop>false</ScaleCrop>
  <LinksUpToDate>false</LinksUpToDate>
  <CharactersWithSpaces>877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木木</cp:lastModifiedBy>
  <dcterms:modified xsi:type="dcterms:W3CDTF">2026-07-03T08:30:53Z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3210F59E1B294345B989AFAACD08C146_13</vt:lpwstr>
  </property>
  <property fmtid="{D5CDD505-2E9C-101B-9397-08002B2CF9AE}" pid="4" name="KSOTemplateDocerSaveRecord">
    <vt:lpwstr>eyJoZGlkIjoiZGNhNDMwNWQwNjBiMjBkYWFhMThjMDUyZTg1NTEwZGYiLCJ1c2VySWQiOiIxMjAyNzk0Njg1In0=</vt:lpwstr>
  </property>
</Properties>
</file>