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45" w:rsidRDefault="00802D45">
      <w:pPr>
        <w:spacing w:line="560" w:lineRule="exact"/>
        <w:ind w:right="4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802D45" w:rsidRDefault="00802D45">
      <w:pPr>
        <w:spacing w:line="560" w:lineRule="exact"/>
        <w:jc w:val="center"/>
        <w:rPr>
          <w:rFonts w:eastAsia="方正小标宋简体"/>
          <w:sz w:val="42"/>
          <w:szCs w:val="44"/>
        </w:rPr>
      </w:pPr>
      <w:r>
        <w:rPr>
          <w:rFonts w:eastAsia="方正小标宋简体" w:hint="eastAsia"/>
          <w:sz w:val="42"/>
          <w:szCs w:val="44"/>
        </w:rPr>
        <w:t>浏阳市</w:t>
      </w:r>
      <w:r>
        <w:rPr>
          <w:rFonts w:eastAsia="方正小标宋简体"/>
          <w:sz w:val="42"/>
          <w:szCs w:val="44"/>
        </w:rPr>
        <w:t>2026</w:t>
      </w:r>
      <w:r>
        <w:rPr>
          <w:rFonts w:eastAsia="方正小标宋简体" w:hint="eastAsia"/>
          <w:sz w:val="42"/>
          <w:szCs w:val="44"/>
        </w:rPr>
        <w:t>年公开招聘教师</w:t>
      </w:r>
    </w:p>
    <w:p w:rsidR="00802D45" w:rsidRDefault="00802D45">
      <w:pPr>
        <w:spacing w:line="560" w:lineRule="exact"/>
        <w:jc w:val="center"/>
      </w:pPr>
      <w:r>
        <w:rPr>
          <w:rFonts w:eastAsia="方正小标宋简体" w:hint="eastAsia"/>
          <w:sz w:val="42"/>
          <w:szCs w:val="44"/>
        </w:rPr>
        <w:t>考核内容使用教材明细表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9"/>
        <w:gridCol w:w="3090"/>
        <w:gridCol w:w="2370"/>
        <w:gridCol w:w="2459"/>
      </w:tblGrid>
      <w:tr w:rsidR="00802D45">
        <w:trPr>
          <w:trHeight w:val="564"/>
          <w:jc w:val="center"/>
        </w:trPr>
        <w:tc>
          <w:tcPr>
            <w:tcW w:w="1479" w:type="dxa"/>
            <w:vMerge w:val="restart"/>
            <w:vAlign w:val="center"/>
          </w:tcPr>
          <w:p w:rsidR="00802D45" w:rsidRDefault="00802D45">
            <w:pPr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科目</w:t>
            </w:r>
          </w:p>
        </w:tc>
        <w:tc>
          <w:tcPr>
            <w:tcW w:w="5460" w:type="dxa"/>
            <w:gridSpan w:val="2"/>
            <w:vAlign w:val="center"/>
          </w:tcPr>
          <w:p w:rsidR="00802D45" w:rsidRDefault="00802D45">
            <w:pPr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使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用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教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材</w:t>
            </w:r>
          </w:p>
        </w:tc>
        <w:tc>
          <w:tcPr>
            <w:tcW w:w="2459" w:type="dxa"/>
            <w:vMerge w:val="restart"/>
            <w:vAlign w:val="center"/>
          </w:tcPr>
          <w:p w:rsidR="00802D45" w:rsidRDefault="00802D45">
            <w:pPr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备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注</w:t>
            </w:r>
          </w:p>
        </w:tc>
      </w:tr>
      <w:tr w:rsidR="00802D45">
        <w:trPr>
          <w:trHeight w:val="654"/>
          <w:jc w:val="center"/>
        </w:trPr>
        <w:tc>
          <w:tcPr>
            <w:tcW w:w="1479" w:type="dxa"/>
            <w:vMerge/>
            <w:vAlign w:val="center"/>
          </w:tcPr>
          <w:p w:rsidR="00802D45" w:rsidRDefault="00802D45">
            <w:pPr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237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教材出版社</w:t>
            </w:r>
          </w:p>
        </w:tc>
        <w:tc>
          <w:tcPr>
            <w:tcW w:w="2459" w:type="dxa"/>
            <w:vMerge/>
            <w:vAlign w:val="center"/>
          </w:tcPr>
          <w:p w:rsidR="00802D45" w:rsidRDefault="00802D45">
            <w:pPr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802D45">
        <w:trPr>
          <w:trHeight w:val="951"/>
          <w:jc w:val="center"/>
        </w:trPr>
        <w:tc>
          <w:tcPr>
            <w:tcW w:w="1479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309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选择性必修第一、二册</w:t>
            </w:r>
          </w:p>
        </w:tc>
        <w:tc>
          <w:tcPr>
            <w:tcW w:w="237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2459" w:type="dxa"/>
            <w:vMerge w:val="restart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普通高中教科书，国家教材委员会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2019</w:t>
            </w: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年审核通过</w:t>
            </w:r>
          </w:p>
        </w:tc>
      </w:tr>
      <w:tr w:rsidR="00802D45">
        <w:trPr>
          <w:trHeight w:val="999"/>
          <w:jc w:val="center"/>
        </w:trPr>
        <w:tc>
          <w:tcPr>
            <w:tcW w:w="1479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309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选择性必修第一、二册</w:t>
            </w:r>
          </w:p>
        </w:tc>
        <w:tc>
          <w:tcPr>
            <w:tcW w:w="237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2459" w:type="dxa"/>
            <w:vMerge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:rsidR="00802D45">
        <w:trPr>
          <w:trHeight w:val="999"/>
          <w:jc w:val="center"/>
        </w:trPr>
        <w:tc>
          <w:tcPr>
            <w:tcW w:w="1479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309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选择性必修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37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2459" w:type="dxa"/>
            <w:vMerge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:rsidR="00802D45" w:rsidTr="009E37EF">
        <w:trPr>
          <w:trHeight w:val="2275"/>
          <w:jc w:val="center"/>
        </w:trPr>
        <w:tc>
          <w:tcPr>
            <w:tcW w:w="1479" w:type="dxa"/>
            <w:vMerge w:val="restart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小学特殊教育</w:t>
            </w:r>
          </w:p>
        </w:tc>
        <w:tc>
          <w:tcPr>
            <w:tcW w:w="309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四</w:t>
            </w:r>
            <w:bookmarkStart w:id="0" w:name="_GoBack"/>
            <w:bookmarkEnd w:id="0"/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年级《生活语文》</w:t>
            </w:r>
          </w:p>
        </w:tc>
        <w:tc>
          <w:tcPr>
            <w:tcW w:w="2370" w:type="dxa"/>
            <w:vMerge w:val="restart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2459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培智学校义务教育实验教科书，国家教材委员会专家委员会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2021</w:t>
            </w: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年审核通过</w:t>
            </w:r>
          </w:p>
        </w:tc>
      </w:tr>
      <w:tr w:rsidR="00802D45">
        <w:trPr>
          <w:trHeight w:val="2240"/>
          <w:jc w:val="center"/>
        </w:trPr>
        <w:tc>
          <w:tcPr>
            <w:tcW w:w="1479" w:type="dxa"/>
            <w:vMerge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:rsidR="00802D45" w:rsidRDefault="00802D45" w:rsidP="00787784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四年级《生活数学》</w:t>
            </w:r>
          </w:p>
        </w:tc>
        <w:tc>
          <w:tcPr>
            <w:tcW w:w="2370" w:type="dxa"/>
            <w:vMerge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培智学校义务教育实验教科书，国家教材委员会专家委员会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2019</w:t>
            </w: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年审核通过</w:t>
            </w:r>
          </w:p>
        </w:tc>
      </w:tr>
      <w:tr w:rsidR="00802D45" w:rsidTr="00787784">
        <w:trPr>
          <w:trHeight w:val="2170"/>
          <w:jc w:val="center"/>
        </w:trPr>
        <w:tc>
          <w:tcPr>
            <w:tcW w:w="1479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初中特殊教育</w:t>
            </w:r>
          </w:p>
        </w:tc>
        <w:tc>
          <w:tcPr>
            <w:tcW w:w="3090" w:type="dxa"/>
            <w:vAlign w:val="center"/>
          </w:tcPr>
          <w:p w:rsidR="00802D45" w:rsidRDefault="00802D45">
            <w:pPr>
              <w:widowControl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九年级《生活语文》</w:t>
            </w:r>
          </w:p>
          <w:p w:rsidR="00802D45" w:rsidRDefault="00802D45">
            <w:pPr>
              <w:widowControl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《生活数学》</w:t>
            </w:r>
          </w:p>
        </w:tc>
        <w:tc>
          <w:tcPr>
            <w:tcW w:w="2370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2459" w:type="dxa"/>
            <w:vAlign w:val="center"/>
          </w:tcPr>
          <w:p w:rsidR="00802D45" w:rsidRDefault="00802D4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培智学校义务教育实验教科书，国家教材委员会专家委员会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2024</w:t>
            </w:r>
            <w:r>
              <w:rPr>
                <w:rFonts w:eastAsia="仿宋_GB2312" w:hint="eastAsia"/>
                <w:color w:val="auto"/>
                <w:kern w:val="0"/>
                <w:sz w:val="28"/>
                <w:szCs w:val="28"/>
              </w:rPr>
              <w:t>年审核通过</w:t>
            </w:r>
          </w:p>
        </w:tc>
      </w:tr>
    </w:tbl>
    <w:p w:rsidR="00802D45" w:rsidRDefault="00802D45"/>
    <w:sectPr w:rsidR="00802D45" w:rsidSect="00765191">
      <w:headerReference w:type="default" r:id="rId6"/>
      <w:footerReference w:type="even" r:id="rId7"/>
      <w:footerReference w:type="default" r:id="rId8"/>
      <w:pgSz w:w="11906" w:h="16838"/>
      <w:pgMar w:top="1531" w:right="1361" w:bottom="1474" w:left="1531" w:header="720" w:footer="720" w:gutter="0"/>
      <w:pgNumType w:fmt="numberI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45" w:rsidRDefault="00802D45" w:rsidP="00765191">
      <w:r>
        <w:separator/>
      </w:r>
    </w:p>
  </w:endnote>
  <w:endnote w:type="continuationSeparator" w:id="0">
    <w:p w:rsidR="00802D45" w:rsidRDefault="00802D45" w:rsidP="0076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45" w:rsidRDefault="00802D4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2D45" w:rsidRDefault="00802D4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45" w:rsidRDefault="00802D45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sz w:val="28"/>
        <w:szCs w:val="28"/>
      </w:rPr>
      <w:t>- 7 -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802D45" w:rsidRDefault="00802D45">
    <w:pPr>
      <w:pStyle w:val="Footer"/>
      <w:ind w:right="360" w:firstLine="360"/>
      <w:jc w:val="center"/>
      <w:rPr>
        <w:rFonts w:ascii="宋体"/>
        <w:sz w:val="28"/>
        <w:szCs w:val="28"/>
      </w:rPr>
    </w:pPr>
  </w:p>
  <w:p w:rsidR="00802D45" w:rsidRDefault="00802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45" w:rsidRDefault="00802D45" w:rsidP="00765191">
      <w:r>
        <w:separator/>
      </w:r>
    </w:p>
  </w:footnote>
  <w:footnote w:type="continuationSeparator" w:id="0">
    <w:p w:rsidR="00802D45" w:rsidRDefault="00802D45" w:rsidP="00765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45" w:rsidRDefault="00802D45"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GRjZWQ0MTU2NmI5Njc1NmY3ZWQ4ODBkMGE4OGUyYmQifQ=="/>
    <w:docVar w:name="KSO_WPS_MARK_KEY" w:val="21836fb5-e012-42fa-bcdd-b34016b46379"/>
  </w:docVars>
  <w:rsids>
    <w:rsidRoot w:val="43D85CC8"/>
    <w:rsid w:val="002A0B43"/>
    <w:rsid w:val="00433FA3"/>
    <w:rsid w:val="00765191"/>
    <w:rsid w:val="00787784"/>
    <w:rsid w:val="00802D45"/>
    <w:rsid w:val="009E37EF"/>
    <w:rsid w:val="130B4CCD"/>
    <w:rsid w:val="43D85CC8"/>
    <w:rsid w:val="459B4AC9"/>
    <w:rsid w:val="4B410BEB"/>
    <w:rsid w:val="5A967B8F"/>
    <w:rsid w:val="64F0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91"/>
    <w:pPr>
      <w:widowControl w:val="0"/>
      <w:jc w:val="both"/>
    </w:pPr>
    <w:rPr>
      <w:rFonts w:ascii="Times New Roman" w:hAnsi="Times New Roman"/>
      <w:color w:val="000000"/>
      <w:kern w:val="1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519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60FA"/>
    <w:rPr>
      <w:rFonts w:ascii="Times New Roman" w:hAnsi="Times New Roman"/>
      <w:color w:val="000000"/>
      <w:kern w:val="1"/>
      <w:sz w:val="18"/>
      <w:szCs w:val="18"/>
    </w:rPr>
  </w:style>
  <w:style w:type="character" w:styleId="PageNumber">
    <w:name w:val="page number"/>
    <w:basedOn w:val="DefaultParagraphFont"/>
    <w:uiPriority w:val="99"/>
    <w:rsid w:val="007651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51</Words>
  <Characters>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文文爸</dc:creator>
  <cp:keywords/>
  <dc:description/>
  <cp:lastModifiedBy>admin</cp:lastModifiedBy>
  <cp:revision>2</cp:revision>
  <cp:lastPrinted>2026-07-03T03:26:00Z</cp:lastPrinted>
  <dcterms:created xsi:type="dcterms:W3CDTF">2026-07-03T03:24:00Z</dcterms:created>
  <dcterms:modified xsi:type="dcterms:W3CDTF">2026-07-03T08:01:00Z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380CD93777DB44E3B453BFB32F8D4344_13</vt:lpwstr>
  </property>
  <property fmtid="{D5CDD505-2E9C-101B-9397-08002B2CF9AE}" pid="4" name="KSOTemplateDocerSaveRecord">
    <vt:lpwstr>eyJoZGlkIjoiZDZlODVmZDljNmJiZjM0OTM5YzdkM2RjZWY0MWE1OTQiLCJ1c2VySWQiOiIxNjg4NDc2MDk2In0=</vt:lpwstr>
  </property>
</Properties>
</file>