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1D43">
      <w:pPr>
        <w:tabs>
          <w:tab w:val="left" w:pos="9280"/>
        </w:tabs>
        <w:spacing w:line="520" w:lineRule="exact"/>
        <w:rPr>
          <w:rFonts w:ascii="宋体" w:hAnsi="宋体" w:eastAsia="方正黑体_GBK" w:cs="宋体"/>
          <w:kern w:val="0"/>
          <w:sz w:val="33"/>
          <w:szCs w:val="32"/>
        </w:rPr>
      </w:pPr>
      <w:r>
        <w:rPr>
          <w:rFonts w:hint="eastAsia" w:ascii="宋体" w:hAnsi="宋体" w:eastAsia="方正黑体_GBK" w:cs="宋体"/>
          <w:kern w:val="0"/>
          <w:sz w:val="33"/>
          <w:szCs w:val="32"/>
        </w:rPr>
        <w:t>附件1</w:t>
      </w:r>
    </w:p>
    <w:p w14:paraId="7DBCABDD">
      <w:pPr>
        <w:spacing w:line="400" w:lineRule="exact"/>
        <w:jc w:val="center"/>
        <w:rPr>
          <w:rFonts w:hint="eastAsia" w:ascii="宋体" w:hAnsi="宋体" w:eastAsia="方正小标宋_GBK" w:cs="方正小标宋简体"/>
          <w:kern w:val="0"/>
          <w:sz w:val="44"/>
          <w:szCs w:val="36"/>
        </w:rPr>
      </w:pPr>
    </w:p>
    <w:p w14:paraId="1C5E183F">
      <w:pPr>
        <w:spacing w:line="520" w:lineRule="exact"/>
        <w:jc w:val="center"/>
        <w:rPr>
          <w:rFonts w:hint="eastAsia" w:ascii="宋体" w:hAnsi="宋体" w:eastAsia="方正小标宋_GBK"/>
          <w:kern w:val="0"/>
          <w:sz w:val="44"/>
          <w:szCs w:val="36"/>
        </w:rPr>
      </w:pPr>
      <w:r>
        <w:rPr>
          <w:rFonts w:hint="eastAsia" w:ascii="宋体" w:hAnsi="宋体" w:eastAsia="方正小标宋_GBK" w:cs="方正小标宋简体"/>
          <w:kern w:val="0"/>
          <w:sz w:val="44"/>
          <w:szCs w:val="36"/>
        </w:rPr>
        <w:t>2026</w:t>
      </w:r>
      <w:r>
        <w:rPr>
          <w:rFonts w:hint="eastAsia" w:ascii="宋体" w:hAnsi="宋体" w:eastAsia="方正小标宋_GBK"/>
          <w:kern w:val="0"/>
          <w:sz w:val="44"/>
          <w:szCs w:val="36"/>
        </w:rPr>
        <w:t>年度资阳市公开遴选（考调）公务员职位表</w:t>
      </w:r>
    </w:p>
    <w:p w14:paraId="52BC9189">
      <w:pPr>
        <w:spacing w:line="400" w:lineRule="exact"/>
        <w:jc w:val="center"/>
        <w:rPr>
          <w:rFonts w:hint="eastAsia" w:ascii="宋体" w:hAnsi="宋体" w:eastAsia="方正小标宋_GBK"/>
          <w:kern w:val="0"/>
          <w:sz w:val="44"/>
          <w:szCs w:val="36"/>
        </w:rPr>
      </w:pPr>
    </w:p>
    <w:tbl>
      <w:tblPr>
        <w:tblStyle w:val="5"/>
        <w:tblW w:w="5151" w:type="pct"/>
        <w:jc w:val="center"/>
        <w:tblLayout w:type="fixed"/>
        <w:tblCellMar>
          <w:top w:w="0" w:type="dxa"/>
          <w:left w:w="0" w:type="dxa"/>
          <w:bottom w:w="0" w:type="dxa"/>
          <w:right w:w="0" w:type="dxa"/>
        </w:tblCellMar>
      </w:tblPr>
      <w:tblGrid>
        <w:gridCol w:w="415"/>
        <w:gridCol w:w="1047"/>
        <w:gridCol w:w="974"/>
        <w:gridCol w:w="644"/>
        <w:gridCol w:w="1008"/>
        <w:gridCol w:w="699"/>
        <w:gridCol w:w="752"/>
        <w:gridCol w:w="6455"/>
        <w:gridCol w:w="855"/>
        <w:gridCol w:w="931"/>
        <w:gridCol w:w="911"/>
      </w:tblGrid>
      <w:tr w14:paraId="7A2DC4A7">
        <w:tblPrEx>
          <w:tblCellMar>
            <w:top w:w="0" w:type="dxa"/>
            <w:left w:w="0" w:type="dxa"/>
            <w:bottom w:w="0" w:type="dxa"/>
            <w:right w:w="0" w:type="dxa"/>
          </w:tblCellMar>
        </w:tblPrEx>
        <w:trPr>
          <w:trHeight w:val="905" w:hRule="atLeast"/>
          <w:tblHeader/>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A0F80">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序号</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42F45">
            <w:pPr>
              <w:spacing w:line="300" w:lineRule="exact"/>
              <w:jc w:val="center"/>
              <w:textAlignment w:val="center"/>
              <w:rPr>
                <w:rFonts w:hint="eastAsia" w:ascii="宋体" w:hAnsi="宋体" w:eastAsia="方正黑体_GBK" w:cs="方正黑体_GBK"/>
                <w:spacing w:val="-8"/>
                <w:kern w:val="0"/>
                <w:sz w:val="21"/>
                <w:szCs w:val="28"/>
                <w:lang w:bidi="ar"/>
              </w:rPr>
            </w:pPr>
            <w:r>
              <w:rPr>
                <w:rFonts w:hint="eastAsia" w:ascii="宋体" w:hAnsi="宋体" w:eastAsia="方正黑体_GBK" w:cs="方正黑体_GBK"/>
                <w:spacing w:val="-8"/>
                <w:kern w:val="0"/>
                <w:sz w:val="21"/>
                <w:szCs w:val="28"/>
                <w:lang w:bidi="ar"/>
              </w:rPr>
              <w:t>遴选（考</w:t>
            </w:r>
          </w:p>
          <w:p w14:paraId="5319742A">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spacing w:val="-8"/>
                <w:kern w:val="0"/>
                <w:sz w:val="21"/>
                <w:szCs w:val="28"/>
                <w:lang w:bidi="ar"/>
              </w:rPr>
              <w:t>调）</w:t>
            </w:r>
            <w:r>
              <w:rPr>
                <w:rFonts w:hint="eastAsia" w:ascii="宋体" w:hAnsi="宋体" w:eastAsia="方正黑体_GBK" w:cs="方正黑体_GBK"/>
                <w:kern w:val="0"/>
                <w:sz w:val="21"/>
                <w:szCs w:val="28"/>
                <w:lang w:bidi="ar"/>
              </w:rPr>
              <w:t>单位</w:t>
            </w:r>
          </w:p>
        </w:tc>
        <w:tc>
          <w:tcPr>
            <w:tcW w:w="3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B637F">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职位</w:t>
            </w:r>
          </w:p>
          <w:p w14:paraId="725B8492">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编码</w:t>
            </w:r>
          </w:p>
        </w:tc>
        <w:tc>
          <w:tcPr>
            <w:tcW w:w="2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CA4E4">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职位</w:t>
            </w:r>
          </w:p>
          <w:p w14:paraId="3978D8C5">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名称</w:t>
            </w:r>
          </w:p>
        </w:tc>
        <w:tc>
          <w:tcPr>
            <w:tcW w:w="3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D72CA">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职位简介</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80341">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拟任</w:t>
            </w:r>
          </w:p>
          <w:p w14:paraId="204E984C">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职务</w:t>
            </w:r>
          </w:p>
          <w:p w14:paraId="0EC4F74B">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职级</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D1D91">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遴选</w:t>
            </w:r>
          </w:p>
          <w:p w14:paraId="768B9270">
            <w:pPr>
              <w:spacing w:line="300" w:lineRule="exact"/>
              <w:jc w:val="center"/>
              <w:textAlignment w:val="center"/>
              <w:rPr>
                <w:rFonts w:hint="eastAsia" w:ascii="宋体" w:hAnsi="宋体" w:eastAsia="方正黑体_GBK" w:cs="方正黑体_GBK"/>
                <w:spacing w:val="-16"/>
                <w:kern w:val="0"/>
                <w:sz w:val="21"/>
                <w:szCs w:val="28"/>
                <w:lang w:bidi="ar"/>
              </w:rPr>
            </w:pPr>
            <w:r>
              <w:rPr>
                <w:rFonts w:hint="eastAsia" w:ascii="宋体" w:hAnsi="宋体" w:eastAsia="方正黑体_GBK" w:cs="方正黑体_GBK"/>
                <w:spacing w:val="-16"/>
                <w:kern w:val="0"/>
                <w:sz w:val="21"/>
                <w:szCs w:val="28"/>
                <w:lang w:bidi="ar"/>
              </w:rPr>
              <w:t>（考调）</w:t>
            </w:r>
          </w:p>
          <w:p w14:paraId="11059C5A">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名额</w:t>
            </w:r>
          </w:p>
        </w:tc>
        <w:tc>
          <w:tcPr>
            <w:tcW w:w="2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D4D1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方正黑体_GBK" w:cs="方正黑体_GBK"/>
                <w:kern w:val="0"/>
                <w:sz w:val="21"/>
                <w:szCs w:val="28"/>
                <w:lang w:bidi="ar"/>
              </w:rPr>
              <w:t>职位资格条件</w:t>
            </w:r>
          </w:p>
        </w:tc>
        <w:tc>
          <w:tcPr>
            <w:tcW w:w="2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06682">
            <w:pPr>
              <w:spacing w:line="300" w:lineRule="exact"/>
              <w:jc w:val="center"/>
              <w:textAlignment w:val="center"/>
              <w:rPr>
                <w:rFonts w:hint="eastAsia" w:ascii="宋体" w:hAnsi="宋体" w:eastAsia="方正黑体_GBK" w:cs="方正黑体_GBK"/>
                <w:spacing w:val="-12"/>
                <w:kern w:val="0"/>
                <w:sz w:val="21"/>
                <w:szCs w:val="28"/>
                <w:lang w:bidi="ar"/>
              </w:rPr>
            </w:pPr>
            <w:r>
              <w:rPr>
                <w:rFonts w:hint="eastAsia" w:ascii="宋体" w:hAnsi="宋体" w:eastAsia="方正黑体_GBK" w:cs="方正黑体_GBK"/>
                <w:spacing w:val="-12"/>
                <w:kern w:val="0"/>
                <w:sz w:val="21"/>
                <w:szCs w:val="28"/>
                <w:lang w:bidi="ar"/>
              </w:rPr>
              <w:t>是否开展实干实绩评  价</w:t>
            </w:r>
          </w:p>
        </w:tc>
        <w:tc>
          <w:tcPr>
            <w:tcW w:w="3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9223D">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咨询</w:t>
            </w:r>
          </w:p>
          <w:p w14:paraId="712B0EB4">
            <w:pPr>
              <w:spacing w:line="300" w:lineRule="exact"/>
              <w:jc w:val="center"/>
              <w:textAlignment w:val="center"/>
              <w:rPr>
                <w:rFonts w:hint="eastAsia"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电话</w:t>
            </w:r>
          </w:p>
        </w:tc>
        <w:tc>
          <w:tcPr>
            <w:tcW w:w="3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0984D">
            <w:pPr>
              <w:spacing w:line="300" w:lineRule="exact"/>
              <w:jc w:val="center"/>
              <w:textAlignment w:val="center"/>
              <w:rPr>
                <w:rFonts w:ascii="宋体" w:hAnsi="宋体" w:eastAsia="方正黑体_GBK" w:cs="方正黑体_GBK"/>
                <w:kern w:val="0"/>
                <w:sz w:val="21"/>
                <w:szCs w:val="28"/>
                <w:lang w:bidi="ar"/>
              </w:rPr>
            </w:pPr>
            <w:r>
              <w:rPr>
                <w:rFonts w:hint="eastAsia" w:ascii="宋体" w:hAnsi="宋体" w:eastAsia="方正黑体_GBK" w:cs="方正黑体_GBK"/>
                <w:kern w:val="0"/>
                <w:sz w:val="21"/>
                <w:szCs w:val="28"/>
                <w:lang w:bidi="ar"/>
              </w:rPr>
              <w:t>备注</w:t>
            </w:r>
          </w:p>
        </w:tc>
      </w:tr>
      <w:tr w14:paraId="75EDC9C3">
        <w:tblPrEx>
          <w:tblCellMar>
            <w:top w:w="0" w:type="dxa"/>
            <w:left w:w="0" w:type="dxa"/>
            <w:bottom w:w="0" w:type="dxa"/>
            <w:right w:w="0" w:type="dxa"/>
          </w:tblCellMar>
        </w:tblPrEx>
        <w:trPr>
          <w:trHeight w:val="2862"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0FEA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184D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中共资阳市纪律检查委员会资阳市监察委员会机关（含市委巡察机构）</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F217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23261001</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5F14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监督检查</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D8CF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从事监督检查等工作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7308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6492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268F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①学历学位：硕士研究生以上学历，并取得相应硕士以上学位；</w:t>
            </w:r>
          </w:p>
          <w:p w14:paraId="59F7F73F">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②专业：公安学、纪检监察学、法学、法律、公安技术、审计、审计学、会计、会计学、计算机科学与技术；</w:t>
            </w:r>
          </w:p>
          <w:p w14:paraId="378CC11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399ACA3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④具有2年以上纪检监察机关、巡察机构、公安、法院、检察院工作经历，或具有2年以上审计、财务、会计工作经历；</w:t>
            </w:r>
          </w:p>
          <w:p w14:paraId="4B5AEF7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⑤性别：男。</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B559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AEE6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028-26111181</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63B2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①面向全省范围；</w:t>
            </w:r>
          </w:p>
          <w:p w14:paraId="14BC0446">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w:t>
            </w:r>
            <w:r>
              <w:rPr>
                <w:rFonts w:hint="eastAsia" w:ascii="宋体" w:hAnsi="宋体" w:eastAsia="宋体" w:cs="方正仿宋_GBK"/>
                <w:color w:val="000000"/>
                <w:kern w:val="0"/>
                <w:sz w:val="21"/>
                <w:szCs w:val="24"/>
                <w:lang w:bidi="ar"/>
              </w:rPr>
              <w:t>需经常加班、出差。</w:t>
            </w:r>
          </w:p>
        </w:tc>
      </w:tr>
      <w:tr w14:paraId="373701F7">
        <w:tblPrEx>
          <w:tblCellMar>
            <w:top w:w="0" w:type="dxa"/>
            <w:left w:w="0" w:type="dxa"/>
            <w:bottom w:w="0" w:type="dxa"/>
            <w:right w:w="0" w:type="dxa"/>
          </w:tblCellMar>
        </w:tblPrEx>
        <w:trPr>
          <w:trHeight w:val="2903"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C43D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8E85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中共资阳市纪律检查委员会资阳市监察委员会机关（含市委巡察机构）</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8834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23261002</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EF49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监督检查</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D376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从事监督检查等工作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B4A8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6339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E62E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①学历学位：硕士研究生以上学历，并取得相应硕士以上学位；</w:t>
            </w:r>
          </w:p>
          <w:p w14:paraId="200DD29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②专业：公安学、纪检监察学、法学、法律、公安技术、审计、审计学、会计、会计学、计算机科学与技术；</w:t>
            </w:r>
          </w:p>
          <w:p w14:paraId="5816B353">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05C99D87">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④具有2年以上纪检监察机关、巡察机构、公安、法院、检察院工作经历，或具有2年以上审计、财务、会计工作经历；</w:t>
            </w:r>
          </w:p>
          <w:p w14:paraId="732B05F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⑤性别：女。</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395D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9E9C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028-26111181</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7EC7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①面向全省范围；</w:t>
            </w:r>
          </w:p>
          <w:p w14:paraId="1600E47A">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w:t>
            </w:r>
            <w:r>
              <w:rPr>
                <w:rFonts w:hint="eastAsia" w:ascii="宋体" w:hAnsi="宋体" w:eastAsia="宋体" w:cs="方正仿宋_GBK"/>
                <w:color w:val="000000"/>
                <w:kern w:val="0"/>
                <w:sz w:val="21"/>
                <w:szCs w:val="24"/>
                <w:lang w:bidi="ar"/>
              </w:rPr>
              <w:t>需经常加班、出差。</w:t>
            </w:r>
          </w:p>
        </w:tc>
      </w:tr>
      <w:tr w14:paraId="73DAB19C">
        <w:tblPrEx>
          <w:tblCellMar>
            <w:top w:w="0" w:type="dxa"/>
            <w:left w:w="0" w:type="dxa"/>
            <w:bottom w:w="0" w:type="dxa"/>
            <w:right w:w="0" w:type="dxa"/>
          </w:tblCellMar>
        </w:tblPrEx>
        <w:trPr>
          <w:trHeight w:val="2705"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C856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724D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中共资阳市纪律检查委员会资阳市监察委员会派驻市一级党和国家机关纪检监察组</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2A85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23261003</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721F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监督检查</w:t>
            </w:r>
          </w:p>
          <w:p w14:paraId="1D2D8B7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审查调查</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D8ED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从事监督检查、审查调查等工作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7C2D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05F4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B18A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151B121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②本科专业：法学类、公安学类、计算机类；</w:t>
            </w:r>
          </w:p>
          <w:p w14:paraId="5A99B3D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研究生专业：法学、法律、知识产权、纪检监察学、公安学、警务、国家安全学、公安技术、审计、审计学、会计、会计学、计算机科学与技术、软件工程、网络空间安全、智能科学与技术；</w:t>
            </w:r>
          </w:p>
          <w:p w14:paraId="53EA480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0BAA719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④具有2年以上纪检监察机关、巡察机构、公安、法院、检察院工作经历，或具有2年以上审计、财务、会计工作经历；</w:t>
            </w:r>
          </w:p>
          <w:p w14:paraId="26C740AF">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⑤性别：男。</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8E8E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DA5D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028-26111181</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0BE15">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①面向全省范围；</w:t>
            </w:r>
          </w:p>
          <w:p w14:paraId="3CA5B31F">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w:t>
            </w:r>
            <w:r>
              <w:rPr>
                <w:rFonts w:hint="eastAsia" w:ascii="宋体" w:hAnsi="宋体" w:eastAsia="宋体" w:cs="方正仿宋_GBK"/>
                <w:color w:val="000000"/>
                <w:kern w:val="0"/>
                <w:sz w:val="21"/>
                <w:szCs w:val="24"/>
                <w:lang w:bidi="ar"/>
              </w:rPr>
              <w:t>需经常加班、出差。</w:t>
            </w:r>
          </w:p>
        </w:tc>
      </w:tr>
      <w:tr w14:paraId="21C95F63">
        <w:tblPrEx>
          <w:tblCellMar>
            <w:top w:w="0" w:type="dxa"/>
            <w:left w:w="0" w:type="dxa"/>
            <w:bottom w:w="0" w:type="dxa"/>
            <w:right w:w="0" w:type="dxa"/>
          </w:tblCellMar>
        </w:tblPrEx>
        <w:trPr>
          <w:trHeight w:val="2836"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EF58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4</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993B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中共资阳市纪律检查委员会资阳市监察委员会派驻市一级党和国家机关纪检监察组</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3295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23261004</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058C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监督检查</w:t>
            </w:r>
          </w:p>
          <w:p w14:paraId="75B09D8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审查调查</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7297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从事监督检查、审查调查等工作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F3C6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7517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38A2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12708DC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②本科专业：法学类、公安学类、计算机类；</w:t>
            </w:r>
          </w:p>
          <w:p w14:paraId="4E9A0E28">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研究生专业：法学、法律、知识产权、纪检监察学、公安学、警务、国家安全学、公安技术、审计、审计学、会计、会计学、计算机科学与技术、软件工程、网络空间安全、智能科学与技术；</w:t>
            </w:r>
          </w:p>
          <w:p w14:paraId="15F3CA7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06DBA87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④具有2年以上纪检监察机关、巡察机构、公安、法院、检察院工作经历，或具有2年以上审计、财务、会计工作经历；</w:t>
            </w:r>
          </w:p>
          <w:p w14:paraId="3A95698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⑤性别：女。</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B88B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E35C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028-26111181</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2C6B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①面向全省范围；</w:t>
            </w:r>
          </w:p>
          <w:p w14:paraId="416C6C6D">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w:t>
            </w:r>
            <w:r>
              <w:rPr>
                <w:rFonts w:hint="eastAsia" w:ascii="宋体" w:hAnsi="宋体" w:eastAsia="宋体" w:cs="方正仿宋_GBK"/>
                <w:color w:val="000000"/>
                <w:kern w:val="0"/>
                <w:sz w:val="21"/>
                <w:szCs w:val="24"/>
                <w:lang w:bidi="ar"/>
              </w:rPr>
              <w:t>需经常加班、出差。</w:t>
            </w:r>
          </w:p>
        </w:tc>
      </w:tr>
      <w:tr w14:paraId="4F190157">
        <w:tblPrEx>
          <w:tblCellMar>
            <w:top w:w="0" w:type="dxa"/>
            <w:left w:w="0" w:type="dxa"/>
            <w:bottom w:w="0" w:type="dxa"/>
            <w:right w:w="0" w:type="dxa"/>
          </w:tblCellMar>
        </w:tblPrEx>
        <w:trPr>
          <w:trHeight w:val="2064"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28EE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5</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8ED9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中共资阳市委办公室</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DF05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23261005</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9BF9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综合文稿</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90EE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从事调查研究、文稿撰写等工作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B771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乡科级</w:t>
            </w:r>
          </w:p>
          <w:p w14:paraId="2E6E8EA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副职领导职务</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7B0C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6D4F3">
            <w:pPr>
              <w:widowControl/>
              <w:spacing w:line="300" w:lineRule="exact"/>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①学历学位：硕士研究生以上学历，并取得相应硕士以上学位；</w:t>
            </w:r>
          </w:p>
          <w:p w14:paraId="48AE1A75">
            <w:pPr>
              <w:widowControl/>
              <w:spacing w:line="300" w:lineRule="exact"/>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w:t>
            </w:r>
            <w:r>
              <w:rPr>
                <w:rFonts w:hint="eastAsia" w:ascii="宋体" w:hAnsi="宋体" w:eastAsia="宋体" w:cs="方正仿宋_GBK"/>
                <w:kern w:val="0"/>
                <w:sz w:val="21"/>
                <w:szCs w:val="24"/>
                <w:lang w:bidi="ar"/>
              </w:rPr>
              <w:t>不限；</w:t>
            </w:r>
          </w:p>
          <w:p w14:paraId="2990947E">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7F4B71C5">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④有机关事业单位综合文稿写作工作经历，具备较强的政策理论水平和文稿写作能力；</w:t>
            </w:r>
          </w:p>
          <w:p w14:paraId="3697687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汉仪书宋二S" w:hAnsi="汉仪书宋二S" w:eastAsia="汉仪书宋二S" w:cs="汉仪书宋二S"/>
                <w:color w:val="000000"/>
                <w:kern w:val="0"/>
                <w:sz w:val="21"/>
                <w:szCs w:val="24"/>
                <w:lang w:bidi="ar"/>
              </w:rPr>
              <w:t>⑤</w:t>
            </w:r>
            <w:r>
              <w:rPr>
                <w:rFonts w:hint="eastAsia" w:ascii="宋体" w:hAnsi="宋体" w:eastAsia="宋体" w:cs="方正仿宋_GBK"/>
                <w:color w:val="000000"/>
                <w:kern w:val="0"/>
                <w:sz w:val="21"/>
                <w:szCs w:val="24"/>
                <w:lang w:bidi="ar"/>
              </w:rPr>
              <w:t>符合提任或担任副科级领导职务基本资格条件。</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93F3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4AF4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028-26111002</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ED094">
            <w:pPr>
              <w:widowControl/>
              <w:spacing w:line="300" w:lineRule="exact"/>
              <w:textAlignment w:val="center"/>
              <w:rPr>
                <w:rFonts w:hint="eastAsia" w:ascii="宋体" w:hAnsi="宋体" w:eastAsia="宋体" w:cs="方正仿宋_GBK"/>
                <w:color w:val="000000"/>
                <w:kern w:val="0"/>
                <w:sz w:val="21"/>
                <w:szCs w:val="24"/>
                <w:lang w:bidi="ar"/>
              </w:rPr>
            </w:pPr>
          </w:p>
        </w:tc>
      </w:tr>
      <w:tr w14:paraId="1EF91276">
        <w:tblPrEx>
          <w:tblCellMar>
            <w:top w:w="0" w:type="dxa"/>
            <w:left w:w="0" w:type="dxa"/>
            <w:bottom w:w="0" w:type="dxa"/>
            <w:right w:w="0" w:type="dxa"/>
          </w:tblCellMar>
        </w:tblPrEx>
        <w:trPr>
          <w:trHeight w:val="1687"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B3CC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6</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B9C9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中共资阳市委办公室</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3089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23261006</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D290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综合文稿</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96ED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从事调查研究、文稿撰写等工作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3309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E1BF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37E7F">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20F53FD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②专业：文学门类、经济学门类、管理学门类；</w:t>
            </w:r>
          </w:p>
          <w:p w14:paraId="12618A8C">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44D253D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④有机关事业单位综合文稿写作工作经历，具备较强的政策理论水平和文稿写作能力。</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AEB5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EB27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028-26111002</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D5F71">
            <w:pPr>
              <w:widowControl/>
              <w:spacing w:line="300" w:lineRule="exact"/>
              <w:textAlignment w:val="center"/>
              <w:rPr>
                <w:rFonts w:hint="eastAsia" w:ascii="宋体" w:hAnsi="宋体" w:eastAsia="宋体" w:cs="方正仿宋_GBK"/>
                <w:color w:val="000000"/>
                <w:kern w:val="0"/>
                <w:sz w:val="21"/>
                <w:szCs w:val="24"/>
                <w:lang w:bidi="ar"/>
              </w:rPr>
            </w:pPr>
          </w:p>
        </w:tc>
      </w:tr>
      <w:tr w14:paraId="76F51109">
        <w:tblPrEx>
          <w:tblCellMar>
            <w:top w:w="0" w:type="dxa"/>
            <w:left w:w="0" w:type="dxa"/>
            <w:bottom w:w="0" w:type="dxa"/>
            <w:right w:w="0" w:type="dxa"/>
          </w:tblCellMar>
        </w:tblPrEx>
        <w:trPr>
          <w:trHeight w:val="1856"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2F73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7</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5876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资阳市政协机关</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1499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23261007</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219E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综合文稿</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FB47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从事文稿起草、调查研究、党务等工作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1EC7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16F4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E3F58">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②专业：经济学门类、法学门类、文学门类；</w:t>
            </w:r>
          </w:p>
          <w:p w14:paraId="7DF2C67C">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32FF980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④具有1年以上综合文稿写作工作经历。在省、市机关公文写作技能大赛中获奖者优先。</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5CD8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8F7D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028-28000910</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97D4A">
            <w:pPr>
              <w:widowControl/>
              <w:spacing w:line="300" w:lineRule="exact"/>
              <w:textAlignment w:val="center"/>
              <w:rPr>
                <w:rFonts w:hint="eastAsia" w:ascii="宋体" w:hAnsi="宋体" w:eastAsia="宋体" w:cs="方正仿宋_GBK"/>
                <w:color w:val="000000"/>
                <w:kern w:val="0"/>
                <w:sz w:val="21"/>
                <w:szCs w:val="24"/>
                <w:lang w:bidi="ar"/>
              </w:rPr>
            </w:pPr>
          </w:p>
        </w:tc>
      </w:tr>
      <w:tr w14:paraId="07B3F812">
        <w:tblPrEx>
          <w:tblCellMar>
            <w:top w:w="0" w:type="dxa"/>
            <w:left w:w="0" w:type="dxa"/>
            <w:bottom w:w="0" w:type="dxa"/>
            <w:right w:w="0" w:type="dxa"/>
          </w:tblCellMar>
        </w:tblPrEx>
        <w:trPr>
          <w:trHeight w:val="1925"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2070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8</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5CDF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中共资阳市委统战部</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13F3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23261008</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E045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综合管理</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B1F9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负责文稿起草、会务承办、活动筹备、综合协调等工作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F298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6706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1E01F">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r>
              <w:rPr>
                <w:rFonts w:hint="eastAsia" w:ascii="宋体" w:hAnsi="宋体" w:eastAsia="宋体" w:cs="方正仿宋_GBK"/>
                <w:color w:val="000000"/>
                <w:kern w:val="0"/>
                <w:sz w:val="21"/>
                <w:szCs w:val="24"/>
                <w:lang w:bidi="ar"/>
              </w:rPr>
              <w:br w:type="textWrapping"/>
            </w:r>
            <w:r>
              <w:rPr>
                <w:rFonts w:hint="eastAsia" w:ascii="宋体" w:hAnsi="宋体" w:eastAsia="宋体" w:cs="方正仿宋_GBK"/>
                <w:color w:val="000000"/>
                <w:kern w:val="0"/>
                <w:sz w:val="21"/>
                <w:szCs w:val="24"/>
                <w:lang w:bidi="ar"/>
              </w:rPr>
              <w:t>②专业：</w:t>
            </w:r>
            <w:r>
              <w:rPr>
                <w:rFonts w:hint="eastAsia" w:ascii="宋体" w:hAnsi="宋体" w:eastAsia="宋体" w:cs="方正仿宋_GBK"/>
                <w:kern w:val="0"/>
                <w:sz w:val="21"/>
                <w:szCs w:val="24"/>
                <w:lang w:bidi="ar"/>
              </w:rPr>
              <w:t>不限；</w:t>
            </w:r>
          </w:p>
          <w:p w14:paraId="7A87AAD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626D92DF">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④具有1年以上县级纪委监委机关、党委办公室、人大常委会办公室、政府办公室、政协办公室，党委组织部、宣传部、统战部工作经历。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78B4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C789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028-28000530</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5DD3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需经常加班，适合男性报考。</w:t>
            </w:r>
          </w:p>
        </w:tc>
      </w:tr>
      <w:tr w14:paraId="6EBED69D">
        <w:tblPrEx>
          <w:tblCellMar>
            <w:top w:w="0" w:type="dxa"/>
            <w:left w:w="0" w:type="dxa"/>
            <w:bottom w:w="0" w:type="dxa"/>
            <w:right w:w="0" w:type="dxa"/>
          </w:tblCellMar>
        </w:tblPrEx>
        <w:trPr>
          <w:trHeight w:val="2027"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CCB4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9</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433A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资阳市发展和改革委员会</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B4B5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23261009</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9306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宏观经济及投资项目管理</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8D31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从事经济政策研究、调查研究、综合协调等工作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033C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687C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E04F3">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64267D4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②专业：经济学门类、法学门类、理学门类、工学门类；</w:t>
            </w:r>
          </w:p>
          <w:p w14:paraId="6C196681">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③具有2年以上综合经济分析或投资项目管理工作经历。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0134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1DB9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028-26632939</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B07A1">
            <w:pPr>
              <w:widowControl/>
              <w:spacing w:line="300" w:lineRule="exact"/>
              <w:textAlignment w:val="center"/>
              <w:rPr>
                <w:rFonts w:hint="eastAsia" w:ascii="宋体" w:hAnsi="宋体" w:eastAsia="宋体" w:cs="方正仿宋_GBK"/>
                <w:color w:val="000000"/>
                <w:kern w:val="0"/>
                <w:sz w:val="21"/>
                <w:szCs w:val="24"/>
                <w:lang w:bidi="ar"/>
              </w:rPr>
            </w:pPr>
          </w:p>
        </w:tc>
      </w:tr>
      <w:tr w14:paraId="4FBBB595">
        <w:tblPrEx>
          <w:tblCellMar>
            <w:top w:w="0" w:type="dxa"/>
            <w:left w:w="0" w:type="dxa"/>
            <w:bottom w:w="0" w:type="dxa"/>
            <w:right w:w="0" w:type="dxa"/>
          </w:tblCellMar>
        </w:tblPrEx>
        <w:trPr>
          <w:trHeight w:val="1605"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1C328">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10</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C044E">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资阳市公安局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05AA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23261010</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EB6EE">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执法勤务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C2889">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从事执法勤务类工作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988D3">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一级警长以下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94DA5">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FCE63">
            <w:pPr>
              <w:widowControl/>
              <w:spacing w:line="300" w:lineRule="exact"/>
              <w:textAlignment w:val="center"/>
              <w:rPr>
                <w:rFonts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w:t>
            </w:r>
            <w:r>
              <w:rPr>
                <w:rFonts w:hint="eastAsia" w:ascii="宋体" w:hAnsi="宋体" w:eastAsia="宋体" w:cs="方正仿宋_GBK"/>
                <w:color w:val="000000"/>
                <w:kern w:val="0"/>
                <w:sz w:val="21"/>
                <w:szCs w:val="24"/>
                <w:lang w:bidi="ar"/>
              </w:rPr>
              <w:t>本科</w:t>
            </w:r>
            <w:r>
              <w:rPr>
                <w:rFonts w:ascii="宋体" w:hAnsi="宋体" w:eastAsia="宋体" w:cs="方正仿宋_GBK"/>
                <w:color w:val="000000"/>
                <w:kern w:val="0"/>
                <w:sz w:val="21"/>
                <w:szCs w:val="24"/>
                <w:lang w:bidi="ar"/>
              </w:rPr>
              <w:t>以上学历，并取得</w:t>
            </w:r>
            <w:r>
              <w:rPr>
                <w:rFonts w:hint="eastAsia" w:ascii="宋体" w:hAnsi="宋体" w:eastAsia="宋体" w:cs="方正仿宋_GBK"/>
                <w:color w:val="000000"/>
                <w:kern w:val="0"/>
                <w:sz w:val="21"/>
                <w:szCs w:val="24"/>
                <w:lang w:bidi="ar"/>
              </w:rPr>
              <w:t>相应</w:t>
            </w:r>
            <w:r>
              <w:rPr>
                <w:rFonts w:ascii="宋体" w:hAnsi="宋体" w:eastAsia="宋体" w:cs="方正仿宋_GBK"/>
                <w:color w:val="000000"/>
                <w:kern w:val="0"/>
                <w:sz w:val="21"/>
                <w:szCs w:val="24"/>
                <w:lang w:bidi="ar"/>
              </w:rPr>
              <w:t>学士以上学位；</w:t>
            </w:r>
          </w:p>
          <w:p w14:paraId="068CAF95">
            <w:pPr>
              <w:widowControl/>
              <w:spacing w:line="300" w:lineRule="exact"/>
              <w:textAlignment w:val="center"/>
              <w:rPr>
                <w:rFonts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②专业：</w:t>
            </w:r>
            <w:r>
              <w:rPr>
                <w:rFonts w:ascii="宋体" w:hAnsi="宋体" w:eastAsia="宋体" w:cs="方正仿宋_GBK"/>
                <w:kern w:val="0"/>
                <w:sz w:val="21"/>
                <w:szCs w:val="24"/>
                <w:lang w:bidi="ar"/>
              </w:rPr>
              <w:t>不限；</w:t>
            </w:r>
          </w:p>
          <w:p w14:paraId="08E4A214">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③年龄：29周岁以下（1996年7月1</w:t>
            </w:r>
            <w:r>
              <w:rPr>
                <w:rFonts w:hint="eastAsia" w:ascii="宋体" w:hAnsi="宋体" w:eastAsia="宋体" w:cs="方正仿宋_GBK"/>
                <w:color w:val="000000"/>
                <w:kern w:val="0"/>
                <w:sz w:val="21"/>
                <w:szCs w:val="24"/>
                <w:lang w:bidi="ar"/>
              </w:rPr>
              <w:t>0</w:t>
            </w:r>
            <w:r>
              <w:rPr>
                <w:rFonts w:ascii="宋体" w:hAnsi="宋体" w:eastAsia="宋体" w:cs="方正仿宋_GBK"/>
                <w:color w:val="000000"/>
                <w:kern w:val="0"/>
                <w:sz w:val="21"/>
                <w:szCs w:val="24"/>
                <w:lang w:bidi="ar"/>
              </w:rPr>
              <w:t>日以后出生），已授衔的公安民警</w:t>
            </w:r>
            <w:r>
              <w:rPr>
                <w:rFonts w:hint="eastAsia" w:ascii="宋体" w:hAnsi="宋体" w:eastAsia="宋体" w:cs="方正仿宋_GBK"/>
                <w:color w:val="000000"/>
                <w:kern w:val="0"/>
                <w:sz w:val="21"/>
                <w:szCs w:val="24"/>
                <w:lang w:bidi="ar"/>
              </w:rPr>
              <w:t>38</w:t>
            </w:r>
            <w:r>
              <w:rPr>
                <w:rFonts w:ascii="宋体" w:hAnsi="宋体" w:eastAsia="宋体" w:cs="方正仿宋_GBK"/>
                <w:color w:val="000000"/>
                <w:kern w:val="0"/>
                <w:sz w:val="21"/>
                <w:szCs w:val="24"/>
                <w:lang w:bidi="ar"/>
              </w:rPr>
              <w:t>周岁以下（19</w:t>
            </w:r>
            <w:r>
              <w:rPr>
                <w:rFonts w:hint="eastAsia" w:ascii="宋体" w:hAnsi="宋体" w:eastAsia="宋体" w:cs="方正仿宋_GBK"/>
                <w:color w:val="000000"/>
                <w:kern w:val="0"/>
                <w:sz w:val="21"/>
                <w:szCs w:val="24"/>
                <w:lang w:bidi="ar"/>
              </w:rPr>
              <w:t>87</w:t>
            </w:r>
            <w:r>
              <w:rPr>
                <w:rFonts w:ascii="宋体" w:hAnsi="宋体" w:eastAsia="宋体" w:cs="方正仿宋_GBK"/>
                <w:color w:val="000000"/>
                <w:kern w:val="0"/>
                <w:sz w:val="21"/>
                <w:szCs w:val="24"/>
                <w:lang w:bidi="ar"/>
              </w:rPr>
              <w:t>年7月1</w:t>
            </w:r>
            <w:r>
              <w:rPr>
                <w:rFonts w:hint="eastAsia" w:ascii="宋体" w:hAnsi="宋体" w:eastAsia="宋体" w:cs="方正仿宋_GBK"/>
                <w:color w:val="000000"/>
                <w:kern w:val="0"/>
                <w:sz w:val="21"/>
                <w:szCs w:val="24"/>
                <w:lang w:bidi="ar"/>
              </w:rPr>
              <w:t>0</w:t>
            </w:r>
            <w:r>
              <w:rPr>
                <w:rFonts w:ascii="宋体" w:hAnsi="宋体" w:eastAsia="宋体" w:cs="方正仿宋_GBK"/>
                <w:color w:val="000000"/>
                <w:kern w:val="0"/>
                <w:sz w:val="21"/>
                <w:szCs w:val="24"/>
                <w:lang w:bidi="ar"/>
              </w:rPr>
              <w:t>日以后出生）</w:t>
            </w:r>
            <w:r>
              <w:rPr>
                <w:rFonts w:hint="eastAsia" w:ascii="宋体" w:hAnsi="宋体" w:eastAsia="宋体" w:cs="方正仿宋_GBK"/>
                <w:color w:val="000000"/>
                <w:kern w:val="0"/>
                <w:sz w:val="21"/>
                <w:szCs w:val="24"/>
                <w:lang w:bidi="ar"/>
              </w:rPr>
              <w:t>；</w:t>
            </w:r>
          </w:p>
          <w:p w14:paraId="428FBDA9">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④具有3年以上基层公安</w:t>
            </w:r>
            <w:r>
              <w:rPr>
                <w:rFonts w:hint="eastAsia" w:ascii="宋体" w:hAnsi="宋体" w:eastAsia="宋体" w:cs="方正仿宋_GBK"/>
                <w:color w:val="000000"/>
                <w:kern w:val="0"/>
                <w:sz w:val="21"/>
                <w:szCs w:val="24"/>
                <w:lang w:bidi="ar"/>
              </w:rPr>
              <w:t>派出所</w:t>
            </w:r>
            <w:r>
              <w:rPr>
                <w:rFonts w:ascii="宋体" w:hAnsi="宋体" w:eastAsia="宋体" w:cs="方正仿宋_GBK"/>
                <w:color w:val="000000"/>
                <w:kern w:val="0"/>
                <w:sz w:val="21"/>
                <w:szCs w:val="24"/>
                <w:lang w:bidi="ar"/>
              </w:rPr>
              <w:t>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36CF1">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1BF5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028-26559504</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8262B">
            <w:pPr>
              <w:widowControl/>
              <w:spacing w:line="300" w:lineRule="exact"/>
              <w:textAlignment w:val="center"/>
              <w:rPr>
                <w:rFonts w:hint="eastAsia" w:ascii="宋体" w:hAnsi="宋体" w:eastAsia="宋体" w:cs="方正仿宋_GBK"/>
                <w:color w:val="000000"/>
                <w:kern w:val="0"/>
                <w:sz w:val="21"/>
                <w:szCs w:val="24"/>
                <w:lang w:bidi="ar"/>
              </w:rPr>
            </w:pPr>
          </w:p>
        </w:tc>
      </w:tr>
      <w:tr w14:paraId="413931A8">
        <w:tblPrEx>
          <w:tblCellMar>
            <w:top w:w="0" w:type="dxa"/>
            <w:left w:w="0" w:type="dxa"/>
            <w:bottom w:w="0" w:type="dxa"/>
            <w:right w:w="0" w:type="dxa"/>
          </w:tblCellMar>
        </w:tblPrEx>
        <w:trPr>
          <w:trHeight w:val="1696"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E2C47">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11</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E5081">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资阳市公安局雁江区分局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DE44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23261011</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9B6FF">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执法勤务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993C1">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从事大数据、网络安全管理、警务信息通信、电子物证等工作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F4DE7">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一级警长以下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8F77A">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4581F">
            <w:pPr>
              <w:widowControl/>
              <w:spacing w:line="300" w:lineRule="exact"/>
              <w:textAlignment w:val="center"/>
              <w:rPr>
                <w:rFonts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w:t>
            </w:r>
            <w:r>
              <w:rPr>
                <w:rFonts w:hint="eastAsia" w:ascii="宋体" w:hAnsi="宋体" w:eastAsia="宋体" w:cs="方正仿宋_GBK"/>
                <w:color w:val="000000"/>
                <w:kern w:val="0"/>
                <w:sz w:val="21"/>
                <w:szCs w:val="24"/>
                <w:lang w:bidi="ar"/>
              </w:rPr>
              <w:t>本科</w:t>
            </w:r>
            <w:r>
              <w:rPr>
                <w:rFonts w:ascii="宋体" w:hAnsi="宋体" w:eastAsia="宋体" w:cs="方正仿宋_GBK"/>
                <w:color w:val="000000"/>
                <w:kern w:val="0"/>
                <w:sz w:val="21"/>
                <w:szCs w:val="24"/>
                <w:lang w:bidi="ar"/>
              </w:rPr>
              <w:t>以上学历</w:t>
            </w:r>
            <w:r>
              <w:rPr>
                <w:rFonts w:hint="eastAsia" w:ascii="宋体" w:hAnsi="宋体" w:eastAsia="宋体" w:cs="方正仿宋_GBK"/>
                <w:color w:val="000000"/>
                <w:kern w:val="0"/>
                <w:sz w:val="21"/>
                <w:szCs w:val="24"/>
                <w:lang w:bidi="ar"/>
              </w:rPr>
              <w:t>，</w:t>
            </w:r>
            <w:r>
              <w:rPr>
                <w:rFonts w:ascii="宋体" w:hAnsi="宋体" w:eastAsia="宋体" w:cs="方正仿宋_GBK"/>
                <w:color w:val="000000"/>
                <w:kern w:val="0"/>
                <w:sz w:val="21"/>
                <w:szCs w:val="24"/>
                <w:lang w:bidi="ar"/>
              </w:rPr>
              <w:t>并取得</w:t>
            </w:r>
            <w:r>
              <w:rPr>
                <w:rFonts w:hint="eastAsia" w:ascii="宋体" w:hAnsi="宋体" w:eastAsia="宋体" w:cs="方正仿宋_GBK"/>
                <w:color w:val="000000"/>
                <w:kern w:val="0"/>
                <w:sz w:val="21"/>
                <w:szCs w:val="24"/>
                <w:lang w:bidi="ar"/>
              </w:rPr>
              <w:t>相应</w:t>
            </w:r>
            <w:r>
              <w:rPr>
                <w:rFonts w:ascii="宋体" w:hAnsi="宋体" w:eastAsia="宋体" w:cs="方正仿宋_GBK"/>
                <w:color w:val="000000"/>
                <w:kern w:val="0"/>
                <w:sz w:val="21"/>
                <w:szCs w:val="24"/>
                <w:lang w:bidi="ar"/>
              </w:rPr>
              <w:t>学士以上学位；</w:t>
            </w:r>
          </w:p>
          <w:p w14:paraId="73E61CE8">
            <w:pPr>
              <w:widowControl/>
              <w:spacing w:line="300" w:lineRule="exact"/>
              <w:textAlignment w:val="center"/>
              <w:rPr>
                <w:rFonts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w:t>
            </w:r>
            <w:r>
              <w:rPr>
                <w:rFonts w:hint="eastAsia" w:ascii="宋体" w:hAnsi="宋体" w:eastAsia="宋体" w:cs="方正仿宋_GBK"/>
                <w:color w:val="000000"/>
                <w:kern w:val="0"/>
                <w:sz w:val="21"/>
                <w:szCs w:val="24"/>
                <w:lang w:bidi="ar"/>
              </w:rPr>
              <w:t>本科专业：</w:t>
            </w:r>
            <w:r>
              <w:rPr>
                <w:rFonts w:ascii="宋体" w:hAnsi="宋体" w:eastAsia="宋体" w:cs="方正仿宋_GBK"/>
                <w:color w:val="000000"/>
                <w:kern w:val="0"/>
                <w:sz w:val="21"/>
                <w:szCs w:val="24"/>
                <w:lang w:bidi="ar"/>
              </w:rPr>
              <w:t>电子信息类、计算机类</w:t>
            </w:r>
            <w:r>
              <w:rPr>
                <w:rFonts w:hint="eastAsia" w:ascii="宋体" w:hAnsi="宋体" w:eastAsia="宋体" w:cs="方正仿宋_GBK"/>
                <w:color w:val="000000"/>
                <w:kern w:val="0"/>
                <w:sz w:val="21"/>
                <w:szCs w:val="24"/>
                <w:lang w:bidi="ar"/>
              </w:rPr>
              <w:t>；</w:t>
            </w:r>
          </w:p>
          <w:p w14:paraId="53472C7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w:t>
            </w:r>
            <w:r>
              <w:rPr>
                <w:rFonts w:ascii="宋体" w:hAnsi="宋体" w:eastAsia="宋体" w:cs="方正仿宋_GBK"/>
                <w:color w:val="000000"/>
                <w:kern w:val="0"/>
                <w:sz w:val="21"/>
                <w:szCs w:val="24"/>
                <w:lang w:bidi="ar"/>
              </w:rPr>
              <w:t>电子科学与技术、电子信息、信息与通信工程、</w:t>
            </w:r>
            <w:r>
              <w:rPr>
                <w:rFonts w:hint="eastAsia" w:ascii="宋体" w:hAnsi="宋体" w:eastAsia="宋体" w:cs="方正仿宋_GBK"/>
                <w:color w:val="000000"/>
                <w:kern w:val="0"/>
                <w:sz w:val="21"/>
                <w:szCs w:val="24"/>
                <w:lang w:bidi="ar"/>
              </w:rPr>
              <w:t>集成电路科学与工程、</w:t>
            </w:r>
            <w:r>
              <w:rPr>
                <w:rFonts w:ascii="宋体" w:hAnsi="宋体" w:eastAsia="宋体" w:cs="方正仿宋_GBK"/>
                <w:color w:val="000000"/>
                <w:kern w:val="0"/>
                <w:sz w:val="21"/>
                <w:szCs w:val="24"/>
                <w:lang w:bidi="ar"/>
              </w:rPr>
              <w:t>计算机科学与技术、网络空间安全、软件工程、智能科学与技术</w:t>
            </w:r>
            <w:r>
              <w:rPr>
                <w:rFonts w:hint="eastAsia" w:ascii="宋体" w:hAnsi="宋体" w:eastAsia="宋体" w:cs="方正仿宋_GBK"/>
                <w:color w:val="000000"/>
                <w:kern w:val="0"/>
                <w:sz w:val="21"/>
                <w:szCs w:val="24"/>
                <w:lang w:bidi="ar"/>
              </w:rPr>
              <w:t>；</w:t>
            </w:r>
          </w:p>
          <w:p w14:paraId="14C13597">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③年龄：29周岁以下（1996年7月1</w:t>
            </w:r>
            <w:r>
              <w:rPr>
                <w:rFonts w:hint="eastAsia" w:ascii="宋体" w:hAnsi="宋体" w:eastAsia="宋体" w:cs="方正仿宋_GBK"/>
                <w:color w:val="000000"/>
                <w:kern w:val="0"/>
                <w:sz w:val="21"/>
                <w:szCs w:val="24"/>
                <w:lang w:bidi="ar"/>
              </w:rPr>
              <w:t>0</w:t>
            </w:r>
            <w:r>
              <w:rPr>
                <w:rFonts w:ascii="宋体" w:hAnsi="宋体" w:eastAsia="宋体" w:cs="方正仿宋_GBK"/>
                <w:color w:val="000000"/>
                <w:kern w:val="0"/>
                <w:sz w:val="21"/>
                <w:szCs w:val="24"/>
                <w:lang w:bidi="ar"/>
              </w:rPr>
              <w:t>日以后出生），已授衔的公安民警</w:t>
            </w:r>
            <w:r>
              <w:rPr>
                <w:rFonts w:hint="eastAsia" w:ascii="宋体" w:hAnsi="宋体" w:eastAsia="宋体" w:cs="方正仿宋_GBK"/>
                <w:color w:val="000000"/>
                <w:kern w:val="0"/>
                <w:sz w:val="21"/>
                <w:szCs w:val="24"/>
                <w:lang w:bidi="ar"/>
              </w:rPr>
              <w:t>38</w:t>
            </w:r>
            <w:r>
              <w:rPr>
                <w:rFonts w:ascii="宋体" w:hAnsi="宋体" w:eastAsia="宋体" w:cs="方正仿宋_GBK"/>
                <w:color w:val="000000"/>
                <w:kern w:val="0"/>
                <w:sz w:val="21"/>
                <w:szCs w:val="24"/>
                <w:lang w:bidi="ar"/>
              </w:rPr>
              <w:t>周岁以下（19</w:t>
            </w:r>
            <w:r>
              <w:rPr>
                <w:rFonts w:hint="eastAsia" w:ascii="宋体" w:hAnsi="宋体" w:eastAsia="宋体" w:cs="方正仿宋_GBK"/>
                <w:color w:val="000000"/>
                <w:kern w:val="0"/>
                <w:sz w:val="21"/>
                <w:szCs w:val="24"/>
                <w:lang w:bidi="ar"/>
              </w:rPr>
              <w:t>87</w:t>
            </w:r>
            <w:r>
              <w:rPr>
                <w:rFonts w:ascii="宋体" w:hAnsi="宋体" w:eastAsia="宋体" w:cs="方正仿宋_GBK"/>
                <w:color w:val="000000"/>
                <w:kern w:val="0"/>
                <w:sz w:val="21"/>
                <w:szCs w:val="24"/>
                <w:lang w:bidi="ar"/>
              </w:rPr>
              <w:t>年7月1</w:t>
            </w:r>
            <w:r>
              <w:rPr>
                <w:rFonts w:hint="eastAsia" w:ascii="宋体" w:hAnsi="宋体" w:eastAsia="宋体" w:cs="方正仿宋_GBK"/>
                <w:color w:val="000000"/>
                <w:kern w:val="0"/>
                <w:sz w:val="21"/>
                <w:szCs w:val="24"/>
                <w:lang w:bidi="ar"/>
              </w:rPr>
              <w:t>0</w:t>
            </w:r>
            <w:r>
              <w:rPr>
                <w:rFonts w:ascii="宋体" w:hAnsi="宋体" w:eastAsia="宋体" w:cs="方正仿宋_GBK"/>
                <w:color w:val="000000"/>
                <w:kern w:val="0"/>
                <w:sz w:val="21"/>
                <w:szCs w:val="24"/>
                <w:lang w:bidi="ar"/>
              </w:rPr>
              <w:t>日以后出生）</w:t>
            </w:r>
            <w:r>
              <w:rPr>
                <w:rFonts w:hint="eastAsia" w:ascii="宋体" w:hAnsi="宋体" w:eastAsia="宋体" w:cs="方正仿宋_GBK"/>
                <w:color w:val="000000"/>
                <w:kern w:val="0"/>
                <w:sz w:val="21"/>
                <w:szCs w:val="24"/>
                <w:lang w:bidi="ar"/>
              </w:rPr>
              <w:t>；</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4A163">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0D544">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028-26559504</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0AD2D">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面向全省范围</w:t>
            </w:r>
            <w:r>
              <w:rPr>
                <w:rFonts w:hint="eastAsia" w:ascii="宋体" w:hAnsi="宋体" w:eastAsia="宋体" w:cs="方正仿宋_GBK"/>
                <w:color w:val="000000"/>
                <w:kern w:val="0"/>
                <w:sz w:val="21"/>
                <w:szCs w:val="24"/>
                <w:lang w:bidi="ar"/>
              </w:rPr>
              <w:t>。</w:t>
            </w:r>
          </w:p>
        </w:tc>
      </w:tr>
      <w:tr w14:paraId="6338B4A6">
        <w:tblPrEx>
          <w:tblCellMar>
            <w:top w:w="0" w:type="dxa"/>
            <w:left w:w="0" w:type="dxa"/>
            <w:bottom w:w="0" w:type="dxa"/>
            <w:right w:w="0" w:type="dxa"/>
          </w:tblCellMar>
        </w:tblPrEx>
        <w:trPr>
          <w:trHeight w:val="1649"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D19B6">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12</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E436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资阳市公安局高新技术产业园区分局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9330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23261012</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4519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执法勤务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51F6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从事公安法制审核监督、执法办案及其他执法勤务类工作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3AD5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一级警长以下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DE27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146F1">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42E97F8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②本科专业：法学类、公安学类；</w:t>
            </w:r>
          </w:p>
          <w:p w14:paraId="6509AC8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研究生专业：法学、法律、纪检监察学、知识产权、公安学、警务、国家安全学；</w:t>
            </w:r>
          </w:p>
          <w:p w14:paraId="7F84BAB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③年龄：29周岁以下（1996年7月10日以后出生），已授衔的公安民警38</w:t>
            </w:r>
            <w:r>
              <w:rPr>
                <w:rFonts w:ascii="宋体" w:hAnsi="宋体" w:eastAsia="宋体" w:cs="方正仿宋_GBK"/>
                <w:color w:val="000000"/>
                <w:kern w:val="0"/>
                <w:sz w:val="21"/>
                <w:szCs w:val="24"/>
                <w:lang w:bidi="ar"/>
              </w:rPr>
              <w:t>周岁以下（19</w:t>
            </w:r>
            <w:r>
              <w:rPr>
                <w:rFonts w:hint="eastAsia" w:ascii="宋体" w:hAnsi="宋体" w:eastAsia="宋体" w:cs="方正仿宋_GBK"/>
                <w:color w:val="000000"/>
                <w:kern w:val="0"/>
                <w:sz w:val="21"/>
                <w:szCs w:val="24"/>
                <w:lang w:bidi="ar"/>
              </w:rPr>
              <w:t>87</w:t>
            </w:r>
            <w:r>
              <w:rPr>
                <w:rFonts w:ascii="宋体" w:hAnsi="宋体" w:eastAsia="宋体" w:cs="方正仿宋_GBK"/>
                <w:color w:val="000000"/>
                <w:kern w:val="0"/>
                <w:sz w:val="21"/>
                <w:szCs w:val="24"/>
                <w:lang w:bidi="ar"/>
              </w:rPr>
              <w:t>年7月1</w:t>
            </w:r>
            <w:r>
              <w:rPr>
                <w:rFonts w:hint="eastAsia" w:ascii="宋体" w:hAnsi="宋体" w:eastAsia="宋体" w:cs="方正仿宋_GBK"/>
                <w:color w:val="000000"/>
                <w:kern w:val="0"/>
                <w:sz w:val="21"/>
                <w:szCs w:val="24"/>
                <w:lang w:bidi="ar"/>
              </w:rPr>
              <w:t>0</w:t>
            </w:r>
            <w:r>
              <w:rPr>
                <w:rFonts w:ascii="宋体" w:hAnsi="宋体" w:eastAsia="宋体" w:cs="方正仿宋_GBK"/>
                <w:color w:val="000000"/>
                <w:kern w:val="0"/>
                <w:sz w:val="21"/>
                <w:szCs w:val="24"/>
                <w:lang w:bidi="ar"/>
              </w:rPr>
              <w:t>日以后出生）</w:t>
            </w:r>
            <w:r>
              <w:rPr>
                <w:rFonts w:hint="eastAsia" w:ascii="宋体" w:hAnsi="宋体" w:eastAsia="宋体" w:cs="方正仿宋_GBK"/>
                <w:color w:val="000000"/>
                <w:kern w:val="0"/>
                <w:sz w:val="21"/>
                <w:szCs w:val="24"/>
                <w:lang w:bidi="ar"/>
              </w:rPr>
              <w:t>；</w:t>
            </w:r>
          </w:p>
          <w:p w14:paraId="6079137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④取得A类《法律职业资格证书》。</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B8B7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F604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028-26559504</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F68D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面向全省范围。</w:t>
            </w:r>
          </w:p>
        </w:tc>
      </w:tr>
      <w:tr w14:paraId="59398C88">
        <w:tblPrEx>
          <w:tblCellMar>
            <w:top w:w="0" w:type="dxa"/>
            <w:left w:w="0" w:type="dxa"/>
            <w:bottom w:w="0" w:type="dxa"/>
            <w:right w:w="0" w:type="dxa"/>
          </w:tblCellMar>
        </w:tblPrEx>
        <w:trPr>
          <w:trHeight w:val="1647"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7ADD9">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13</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1FA6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w:t>
            </w:r>
          </w:p>
          <w:p w14:paraId="5CDD369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民政局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56D6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23261013</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DB6C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社会救助</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AD55C">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从事</w:t>
            </w:r>
            <w:r>
              <w:rPr>
                <w:rFonts w:hint="eastAsia" w:ascii="宋体" w:hAnsi="宋体" w:eastAsia="宋体" w:cs="方正仿宋_GBK"/>
                <w:color w:val="000000"/>
                <w:kern w:val="0"/>
                <w:sz w:val="21"/>
                <w:szCs w:val="24"/>
                <w:lang w:bidi="ar"/>
              </w:rPr>
              <w:t>城乡居民最低生活保障、特困人员救助供养等</w:t>
            </w:r>
            <w:r>
              <w:rPr>
                <w:rFonts w:ascii="宋体" w:hAnsi="宋体" w:eastAsia="宋体" w:cs="方正仿宋_GBK"/>
                <w:color w:val="000000"/>
                <w:kern w:val="0"/>
                <w:sz w:val="21"/>
                <w:szCs w:val="24"/>
                <w:lang w:bidi="ar"/>
              </w:rPr>
              <w:t>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5FB7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BB60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42B1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4F41DB0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②本科专业：社会学类、法学类、公共管理类；</w:t>
            </w:r>
          </w:p>
          <w:p w14:paraId="79BB16AF">
            <w:pPr>
              <w:pStyle w:val="2"/>
              <w:rPr>
                <w:rFonts w:hint="eastAsia"/>
              </w:rPr>
            </w:pPr>
            <w:r>
              <w:rPr>
                <w:rFonts w:hint="eastAsia" w:ascii="宋体" w:hAnsi="宋体" w:cs="方正仿宋_GBK"/>
                <w:color w:val="000000"/>
                <w:kern w:val="0"/>
                <w:lang w:bidi="ar"/>
              </w:rPr>
              <w:t>研究生专业：社会学、社会工作、法学、法律、纪检监察学、知识产权、公共管理（学）；</w:t>
            </w:r>
          </w:p>
          <w:p w14:paraId="397378A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③具有2年以上乡镇（街道）工作经历。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3689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4B34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028-26110755</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04E31">
            <w:pPr>
              <w:widowControl/>
              <w:spacing w:line="300" w:lineRule="exact"/>
              <w:textAlignment w:val="center"/>
              <w:rPr>
                <w:rFonts w:hint="eastAsia" w:ascii="宋体" w:hAnsi="宋体" w:eastAsia="宋体" w:cs="方正仿宋_GBK"/>
                <w:color w:val="000000"/>
                <w:kern w:val="0"/>
                <w:sz w:val="21"/>
                <w:szCs w:val="24"/>
                <w:lang w:bidi="ar"/>
              </w:rPr>
            </w:pPr>
          </w:p>
        </w:tc>
      </w:tr>
      <w:tr w14:paraId="1FB3E58A">
        <w:tblPrEx>
          <w:tblCellMar>
            <w:top w:w="0" w:type="dxa"/>
            <w:left w:w="0" w:type="dxa"/>
            <w:bottom w:w="0" w:type="dxa"/>
            <w:right w:w="0" w:type="dxa"/>
          </w:tblCellMar>
        </w:tblPrEx>
        <w:trPr>
          <w:trHeight w:val="1703"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30800">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14</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312A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w:t>
            </w:r>
          </w:p>
          <w:p w14:paraId="7960C15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司法局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9839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23261014</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38AA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行政复议与应诉</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710F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从事行政复议、行政诉讼案件办理等工作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839A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5765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B2B8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51F5B45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②本科专业：法学类；</w:t>
            </w:r>
          </w:p>
          <w:p w14:paraId="157C1F62">
            <w:pPr>
              <w:widowControl/>
              <w:spacing w:line="300" w:lineRule="exact"/>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研究生专业：法学、法律、知识产权、纪检监察学；</w:t>
            </w:r>
          </w:p>
          <w:p w14:paraId="3987D30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③取得A类《法律职业资格证书》或具有2年以上政法系统工作经历。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8E59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B12A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028-26116369</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6055C">
            <w:pPr>
              <w:widowControl/>
              <w:spacing w:line="300" w:lineRule="exact"/>
              <w:textAlignment w:val="center"/>
              <w:rPr>
                <w:rFonts w:hint="eastAsia" w:ascii="宋体" w:hAnsi="宋体" w:eastAsia="宋体" w:cs="方正仿宋_GBK"/>
                <w:color w:val="000000"/>
                <w:kern w:val="0"/>
                <w:sz w:val="21"/>
                <w:szCs w:val="24"/>
                <w:lang w:bidi="ar"/>
              </w:rPr>
            </w:pPr>
          </w:p>
        </w:tc>
      </w:tr>
      <w:tr w14:paraId="3262FFCD">
        <w:tblPrEx>
          <w:tblCellMar>
            <w:top w:w="0" w:type="dxa"/>
            <w:left w:w="0" w:type="dxa"/>
            <w:bottom w:w="0" w:type="dxa"/>
            <w:right w:w="0"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96240">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15</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4AA34">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资阳市财政局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6497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23261015</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6FAB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财政综合业务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7648C">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从事预算编制、绩效管理及财会监督等财政专业性工作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0E82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w:t>
            </w:r>
            <w:r>
              <w:rPr>
                <w:rFonts w:ascii="宋体" w:hAnsi="宋体" w:eastAsia="宋体" w:cs="方正仿宋_GBK"/>
                <w:color w:val="000000"/>
                <w:kern w:val="0"/>
                <w:sz w:val="21"/>
                <w:szCs w:val="24"/>
                <w:lang w:bidi="ar"/>
              </w:rPr>
              <w:t>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22ED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C5A11">
            <w:pPr>
              <w:widowControl/>
              <w:spacing w:line="300" w:lineRule="exact"/>
              <w:textAlignment w:val="center"/>
              <w:rPr>
                <w:rFonts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w:t>
            </w:r>
            <w:r>
              <w:rPr>
                <w:rFonts w:hint="eastAsia" w:ascii="宋体" w:hAnsi="宋体" w:eastAsia="宋体" w:cs="方正仿宋_GBK"/>
                <w:color w:val="000000"/>
                <w:kern w:val="0"/>
                <w:sz w:val="21"/>
                <w:szCs w:val="24"/>
                <w:lang w:bidi="ar"/>
              </w:rPr>
              <w:t>本科</w:t>
            </w:r>
            <w:r>
              <w:rPr>
                <w:rFonts w:ascii="宋体" w:hAnsi="宋体" w:eastAsia="宋体" w:cs="方正仿宋_GBK"/>
                <w:color w:val="000000"/>
                <w:kern w:val="0"/>
                <w:sz w:val="21"/>
                <w:szCs w:val="24"/>
                <w:lang w:bidi="ar"/>
              </w:rPr>
              <w:t>以上学历，并取得</w:t>
            </w:r>
            <w:r>
              <w:rPr>
                <w:rFonts w:hint="eastAsia" w:ascii="宋体" w:hAnsi="宋体" w:eastAsia="宋体" w:cs="方正仿宋_GBK"/>
                <w:color w:val="000000"/>
                <w:kern w:val="0"/>
                <w:sz w:val="21"/>
                <w:szCs w:val="24"/>
                <w:lang w:bidi="ar"/>
              </w:rPr>
              <w:t>相应</w:t>
            </w:r>
            <w:r>
              <w:rPr>
                <w:rFonts w:ascii="宋体" w:hAnsi="宋体" w:eastAsia="宋体" w:cs="方正仿宋_GBK"/>
                <w:color w:val="000000"/>
                <w:kern w:val="0"/>
                <w:sz w:val="21"/>
                <w:szCs w:val="24"/>
                <w:lang w:bidi="ar"/>
              </w:rPr>
              <w:t>学士以上学位；</w:t>
            </w:r>
          </w:p>
          <w:p w14:paraId="3648912A">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w:t>
            </w:r>
            <w:r>
              <w:rPr>
                <w:rFonts w:hint="eastAsia" w:ascii="宋体" w:hAnsi="宋体" w:eastAsia="宋体" w:cs="方正仿宋_GBK"/>
                <w:color w:val="000000"/>
                <w:kern w:val="0"/>
                <w:sz w:val="21"/>
                <w:szCs w:val="24"/>
                <w:lang w:bidi="ar"/>
              </w:rPr>
              <w:t>本科专业：财政学、金融学、数字经济；</w:t>
            </w:r>
          </w:p>
          <w:p w14:paraId="2828A27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研究生专业：金融、数字经济、税务、应用经济学、保险。</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A429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E988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028-26632058</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EF7B2">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面向全省范围</w:t>
            </w:r>
            <w:r>
              <w:rPr>
                <w:rFonts w:hint="eastAsia" w:ascii="宋体" w:hAnsi="宋体" w:eastAsia="宋体" w:cs="方正仿宋_GBK"/>
                <w:color w:val="000000"/>
                <w:kern w:val="0"/>
                <w:sz w:val="21"/>
                <w:szCs w:val="24"/>
                <w:lang w:bidi="ar"/>
              </w:rPr>
              <w:t>。</w:t>
            </w:r>
          </w:p>
        </w:tc>
      </w:tr>
      <w:tr w14:paraId="3891F36A">
        <w:tblPrEx>
          <w:tblCellMar>
            <w:top w:w="0" w:type="dxa"/>
            <w:left w:w="0" w:type="dxa"/>
            <w:bottom w:w="0" w:type="dxa"/>
            <w:right w:w="0" w:type="dxa"/>
          </w:tblCellMar>
        </w:tblPrEx>
        <w:trPr>
          <w:trHeight w:val="1827"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416DA">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16</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1361C">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资阳市自然资源和规划局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86FF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23261016</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24E8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自然资源综合管理</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F707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从事自然资源、国土空间规划、林业综合管理等工作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34BE7">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2F53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8C602">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w:t>
            </w:r>
            <w:r>
              <w:rPr>
                <w:rFonts w:hint="eastAsia" w:ascii="宋体" w:hAnsi="宋体" w:eastAsia="宋体" w:cs="方正仿宋_GBK"/>
                <w:color w:val="000000"/>
                <w:kern w:val="0"/>
                <w:sz w:val="21"/>
                <w:szCs w:val="24"/>
                <w:lang w:bidi="ar"/>
              </w:rPr>
              <w:t>本科以</w:t>
            </w:r>
            <w:r>
              <w:rPr>
                <w:rFonts w:ascii="宋体" w:hAnsi="宋体" w:eastAsia="宋体" w:cs="方正仿宋_GBK"/>
                <w:color w:val="000000"/>
                <w:kern w:val="0"/>
                <w:sz w:val="21"/>
                <w:szCs w:val="24"/>
                <w:lang w:bidi="ar"/>
              </w:rPr>
              <w:t>上学历</w:t>
            </w:r>
            <w:r>
              <w:rPr>
                <w:rFonts w:hint="eastAsia" w:ascii="宋体" w:hAnsi="宋体" w:eastAsia="宋体" w:cs="方正仿宋_GBK"/>
                <w:color w:val="000000"/>
                <w:kern w:val="0"/>
                <w:sz w:val="21"/>
                <w:szCs w:val="24"/>
                <w:lang w:bidi="ar"/>
              </w:rPr>
              <w:t>，</w:t>
            </w:r>
            <w:r>
              <w:rPr>
                <w:rFonts w:ascii="宋体" w:hAnsi="宋体" w:eastAsia="宋体" w:cs="方正仿宋_GBK"/>
                <w:color w:val="000000"/>
                <w:kern w:val="0"/>
                <w:sz w:val="21"/>
                <w:szCs w:val="24"/>
                <w:lang w:bidi="ar"/>
              </w:rPr>
              <w:t>并取得</w:t>
            </w:r>
            <w:r>
              <w:rPr>
                <w:rFonts w:hint="eastAsia" w:ascii="宋体" w:hAnsi="宋体" w:eastAsia="宋体" w:cs="方正仿宋_GBK"/>
                <w:color w:val="000000"/>
                <w:kern w:val="0"/>
                <w:sz w:val="21"/>
                <w:szCs w:val="24"/>
                <w:lang w:bidi="ar"/>
              </w:rPr>
              <w:t>相应</w:t>
            </w:r>
            <w:r>
              <w:rPr>
                <w:rFonts w:ascii="宋体" w:hAnsi="宋体" w:eastAsia="宋体" w:cs="方正仿宋_GBK"/>
                <w:color w:val="000000"/>
                <w:kern w:val="0"/>
                <w:sz w:val="21"/>
                <w:szCs w:val="24"/>
                <w:lang w:bidi="ar"/>
              </w:rPr>
              <w:t>学士以上学位</w:t>
            </w:r>
            <w:r>
              <w:rPr>
                <w:rFonts w:hint="eastAsia" w:ascii="宋体" w:hAnsi="宋体" w:eastAsia="宋体" w:cs="方正仿宋_GBK"/>
                <w:color w:val="000000"/>
                <w:kern w:val="0"/>
                <w:sz w:val="21"/>
                <w:szCs w:val="24"/>
                <w:lang w:bidi="ar"/>
              </w:rPr>
              <w:t>；</w:t>
            </w:r>
            <w:r>
              <w:rPr>
                <w:rFonts w:ascii="宋体" w:hAnsi="宋体" w:eastAsia="宋体" w:cs="方正仿宋_GBK"/>
                <w:color w:val="000000"/>
                <w:kern w:val="0"/>
                <w:sz w:val="21"/>
                <w:szCs w:val="24"/>
                <w:lang w:bidi="ar"/>
              </w:rPr>
              <w:br w:type="textWrapping"/>
            </w:r>
            <w:r>
              <w:rPr>
                <w:rFonts w:ascii="宋体" w:hAnsi="宋体" w:eastAsia="宋体" w:cs="方正仿宋_GBK"/>
                <w:color w:val="000000"/>
                <w:kern w:val="0"/>
                <w:sz w:val="21"/>
                <w:szCs w:val="24"/>
                <w:lang w:bidi="ar"/>
              </w:rPr>
              <w:t>②专业：</w:t>
            </w:r>
            <w:r>
              <w:rPr>
                <w:rFonts w:ascii="宋体" w:hAnsi="宋体" w:eastAsia="宋体" w:cs="方正仿宋_GBK"/>
                <w:kern w:val="0"/>
                <w:sz w:val="21"/>
                <w:szCs w:val="24"/>
                <w:lang w:bidi="ar"/>
              </w:rPr>
              <w:t>不限</w:t>
            </w:r>
            <w:r>
              <w:rPr>
                <w:rFonts w:hint="eastAsia" w:ascii="宋体" w:hAnsi="宋体" w:eastAsia="宋体" w:cs="方正仿宋_GBK"/>
                <w:kern w:val="0"/>
                <w:sz w:val="21"/>
                <w:szCs w:val="24"/>
                <w:lang w:bidi="ar"/>
              </w:rPr>
              <w:t>。</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9A86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55CBB">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028-26111219</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308FE">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专门面向选调生。</w:t>
            </w:r>
          </w:p>
        </w:tc>
      </w:tr>
      <w:tr w14:paraId="6C492530">
        <w:tblPrEx>
          <w:tblCellMar>
            <w:top w:w="0" w:type="dxa"/>
            <w:left w:w="0" w:type="dxa"/>
            <w:bottom w:w="0" w:type="dxa"/>
            <w:right w:w="0" w:type="dxa"/>
          </w:tblCellMar>
        </w:tblPrEx>
        <w:trPr>
          <w:trHeight w:val="2288"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2C0E4">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17</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3BDD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资阳市住房和城乡建设局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A825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23261017</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30BC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val="en" w:bidi="ar"/>
              </w:rPr>
              <w:t>财务管理、建设工程质量安全监督</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99E3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从事财务管理、建设工程质量安全监督管理工作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7CF6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D27E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D6E9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77DC8B4C">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②专业：安全科学与工程、会计学、财务管理、会计。</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914A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10EE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028-26633450</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FD2F7">
            <w:pPr>
              <w:widowControl/>
              <w:spacing w:line="300" w:lineRule="exact"/>
              <w:textAlignment w:val="center"/>
              <w:rPr>
                <w:rFonts w:hint="eastAsia" w:ascii="宋体" w:hAnsi="宋体" w:eastAsia="宋体" w:cs="方正仿宋_GBK"/>
                <w:color w:val="000000"/>
                <w:kern w:val="0"/>
                <w:sz w:val="21"/>
                <w:szCs w:val="24"/>
                <w:lang w:bidi="ar"/>
              </w:rPr>
            </w:pPr>
          </w:p>
        </w:tc>
      </w:tr>
      <w:tr w14:paraId="40B05829">
        <w:tblPrEx>
          <w:tblCellMar>
            <w:top w:w="0" w:type="dxa"/>
            <w:left w:w="0" w:type="dxa"/>
            <w:bottom w:w="0" w:type="dxa"/>
            <w:right w:w="0" w:type="dxa"/>
          </w:tblCellMar>
        </w:tblPrEx>
        <w:trPr>
          <w:trHeight w:val="1777"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D44F0">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18</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06FB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w:t>
            </w:r>
          </w:p>
          <w:p w14:paraId="4F2556A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审计局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9664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23261018</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6612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审计监督</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4E3C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从事审计业务工作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0053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一级主管以下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7A83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4C25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4D8317A8">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②本科专业：经济学、经济统计学、商务经济学、法学、法律、知识产权、会计、会计学、财务管理、审计、审计学、计算机科学与技术、数据科学与大数据技术、软件工程；</w:t>
            </w:r>
          </w:p>
          <w:p w14:paraId="4057887F">
            <w:pPr>
              <w:widowControl/>
              <w:spacing w:line="300" w:lineRule="exact"/>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研究生专业：经济学门类，法学、法律、知识产权、纪检监察学、会计、会计学、审计、审计学、工商管理学、管理科学与工程、电子信息、计算机科学与技术、软件工程、网络空间安全、智能科学与技术；</w:t>
            </w:r>
          </w:p>
          <w:p w14:paraId="742165DC">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③具有3年以上审计机关审计业务工作经历。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8E6F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2235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028-26110662</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E168C">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面向全省范围。</w:t>
            </w:r>
          </w:p>
        </w:tc>
      </w:tr>
      <w:tr w14:paraId="6AB00A3D">
        <w:tblPrEx>
          <w:tblCellMar>
            <w:top w:w="0" w:type="dxa"/>
            <w:left w:w="0" w:type="dxa"/>
            <w:bottom w:w="0" w:type="dxa"/>
            <w:right w:w="0"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E1F1C">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19</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1F82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w:t>
            </w:r>
          </w:p>
          <w:p w14:paraId="0CE711A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统计局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ADB3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23261019</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81D5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统计调查</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7D10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从事统计调查、统计监测、统计</w:t>
            </w:r>
            <w:r>
              <w:rPr>
                <w:rFonts w:hint="eastAsia" w:ascii="宋体" w:hAnsi="宋体" w:eastAsia="宋体" w:cs="方正仿宋_GBK"/>
                <w:color w:val="000000"/>
                <w:spacing w:val="-10"/>
                <w:kern w:val="0"/>
                <w:sz w:val="21"/>
                <w:szCs w:val="24"/>
                <w:lang w:bidi="ar"/>
              </w:rPr>
              <w:t>分析等工作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406B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D9FD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A8755">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1389483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w:t>
            </w:r>
            <w:r>
              <w:rPr>
                <w:rFonts w:hint="eastAsia" w:ascii="宋体" w:hAnsi="宋体" w:eastAsia="宋体" w:cs="方正仿宋_GBK"/>
                <w:kern w:val="0"/>
                <w:sz w:val="21"/>
                <w:szCs w:val="24"/>
                <w:lang w:bidi="ar"/>
              </w:rPr>
              <w:t>不限。</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5150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57E0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028-26110383</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558F5">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专门面向选调生。</w:t>
            </w:r>
          </w:p>
        </w:tc>
      </w:tr>
      <w:tr w14:paraId="26AA5A40">
        <w:tblPrEx>
          <w:tblCellMar>
            <w:top w:w="0" w:type="dxa"/>
            <w:left w:w="0" w:type="dxa"/>
            <w:bottom w:w="0" w:type="dxa"/>
            <w:right w:w="0" w:type="dxa"/>
          </w:tblCellMar>
        </w:tblPrEx>
        <w:trPr>
          <w:trHeight w:val="2414"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D5352">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20</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4961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资阳市保密技术监管中心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69B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23261020</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D7C1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保密监管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5246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从事信息技术保障、法治审核监督等工作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5715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一级科员</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6133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D1E7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303C718C">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②本科专业：计算机类、电子信息类、法学类；</w:t>
            </w:r>
          </w:p>
          <w:p w14:paraId="19CE1B8D">
            <w:pPr>
              <w:pStyle w:val="2"/>
              <w:rPr>
                <w:rFonts w:hint="eastAsia"/>
                <w:lang w:val="en"/>
              </w:rPr>
            </w:pPr>
            <w:r>
              <w:rPr>
                <w:rFonts w:hint="eastAsia" w:ascii="宋体" w:hAnsi="宋体" w:cs="方正仿宋_GBK"/>
                <w:color w:val="000000"/>
                <w:kern w:val="0"/>
                <w:lang w:bidi="ar"/>
              </w:rPr>
              <w:t>研究生专业：计算机科学与技术、软件工程、网络空间安全、智能科学与技术、电子科学与技术、信息与通信工程、电子信息、集成电路科学与工程、法学、法律、知识产权、纪检监察学；</w:t>
            </w:r>
          </w:p>
          <w:p w14:paraId="367E0D4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③中共党员；</w:t>
            </w:r>
          </w:p>
          <w:p w14:paraId="47472CD3">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④本人及家庭成员和主要社会关系政治历史清白，未在境外学习、工作（不含公派出境）、生活、定居，未在外商独资企业工作。</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D7B6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CBCF">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val="en" w:bidi="ar"/>
              </w:rPr>
              <w:t>028-28001109</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0FCC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①参照公务员法管理事业单位；</w:t>
            </w:r>
          </w:p>
          <w:p w14:paraId="6499B8A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②需夜间值班。</w:t>
            </w:r>
          </w:p>
        </w:tc>
      </w:tr>
      <w:tr w14:paraId="465361A2">
        <w:tblPrEx>
          <w:tblCellMar>
            <w:top w:w="0" w:type="dxa"/>
            <w:left w:w="0" w:type="dxa"/>
            <w:bottom w:w="0" w:type="dxa"/>
            <w:right w:w="0" w:type="dxa"/>
          </w:tblCellMar>
        </w:tblPrEx>
        <w:trPr>
          <w:trHeight w:val="1491"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2735F">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21</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6E57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资阳市法律援助中心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D06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23261021</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8B0A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法律援助</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6993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从事法律援助工作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8DF4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6F4C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1975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142C876E">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②本科专业：法学类；</w:t>
            </w:r>
          </w:p>
          <w:p w14:paraId="3D81A708">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研究生专业：法学、法律、知识产权、纪检监察学；</w:t>
            </w:r>
          </w:p>
          <w:p w14:paraId="42A91DA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③取得《法律职业资格证书》或具有2年以上政法系统工作经历。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6336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7A7C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028-26116369</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162C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参照公务员法管理事业单位。</w:t>
            </w:r>
          </w:p>
        </w:tc>
      </w:tr>
      <w:tr w14:paraId="589C5D8D">
        <w:tblPrEx>
          <w:tblCellMar>
            <w:top w:w="0" w:type="dxa"/>
            <w:left w:w="0" w:type="dxa"/>
            <w:bottom w:w="0" w:type="dxa"/>
            <w:right w:w="0" w:type="dxa"/>
          </w:tblCellMar>
        </w:tblPrEx>
        <w:trPr>
          <w:trHeight w:val="1703"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1E54B">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22</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EA7E5">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资阳市</w:t>
            </w:r>
            <w:r>
              <w:rPr>
                <w:rFonts w:hint="eastAsia" w:ascii="宋体" w:hAnsi="宋体" w:eastAsia="宋体" w:cs="方正仿宋_GBK"/>
                <w:color w:val="000000"/>
                <w:kern w:val="0"/>
                <w:sz w:val="21"/>
                <w:szCs w:val="24"/>
                <w:lang w:bidi="ar"/>
              </w:rPr>
              <w:t>市级财政国库支付中心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AB3B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23261022</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4795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财政                                                                                                                                                                                                                                                                                                                                                      项目评审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28C0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从事财政性资金投资项目的审核、评估工作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7D57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5ED8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967FF">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①学历学位：大学本科以上学历，并取得</w:t>
            </w:r>
            <w:r>
              <w:rPr>
                <w:rFonts w:hint="eastAsia" w:ascii="宋体" w:hAnsi="宋体" w:eastAsia="宋体" w:cs="方正仿宋_GBK"/>
                <w:color w:val="000000"/>
                <w:kern w:val="0"/>
                <w:sz w:val="21"/>
                <w:szCs w:val="24"/>
                <w:lang w:bidi="ar"/>
              </w:rPr>
              <w:t>相应</w:t>
            </w:r>
            <w:r>
              <w:rPr>
                <w:rFonts w:ascii="宋体" w:hAnsi="宋体" w:eastAsia="宋体" w:cs="方正仿宋_GBK"/>
                <w:color w:val="000000"/>
                <w:kern w:val="0"/>
                <w:sz w:val="21"/>
                <w:szCs w:val="24"/>
                <w:lang w:bidi="ar"/>
              </w:rPr>
              <w:t>学士以上学位；</w:t>
            </w:r>
            <w:r>
              <w:rPr>
                <w:rFonts w:ascii="宋体" w:hAnsi="宋体" w:eastAsia="宋体" w:cs="方正仿宋_GBK"/>
                <w:color w:val="000000"/>
                <w:kern w:val="0"/>
                <w:sz w:val="21"/>
                <w:szCs w:val="24"/>
                <w:lang w:bidi="ar"/>
              </w:rPr>
              <w:br w:type="textWrapping"/>
            </w:r>
            <w:r>
              <w:rPr>
                <w:rFonts w:ascii="宋体" w:hAnsi="宋体" w:eastAsia="宋体" w:cs="方正仿宋_GBK"/>
                <w:color w:val="000000"/>
                <w:kern w:val="0"/>
                <w:sz w:val="21"/>
                <w:szCs w:val="24"/>
                <w:lang w:bidi="ar"/>
              </w:rPr>
              <w:t>②</w:t>
            </w:r>
            <w:r>
              <w:rPr>
                <w:rFonts w:hint="eastAsia" w:ascii="宋体" w:hAnsi="宋体" w:eastAsia="宋体" w:cs="方正仿宋_GBK"/>
                <w:color w:val="000000"/>
                <w:kern w:val="0"/>
                <w:sz w:val="21"/>
                <w:szCs w:val="24"/>
                <w:lang w:bidi="ar"/>
              </w:rPr>
              <w:t>本科专业：工程造价、工程管理、工程审计；</w:t>
            </w:r>
          </w:p>
          <w:p w14:paraId="0A45EDD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研究生专业：工程管理、管理科学与工程、审计、审计学。</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129C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3461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028-26632058</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645D1">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参照公务员法管理事业单位。</w:t>
            </w:r>
          </w:p>
        </w:tc>
      </w:tr>
      <w:tr w14:paraId="0A0DB0CC">
        <w:tblPrEx>
          <w:tblCellMar>
            <w:top w:w="0" w:type="dxa"/>
            <w:left w:w="0" w:type="dxa"/>
            <w:bottom w:w="0" w:type="dxa"/>
            <w:right w:w="0" w:type="dxa"/>
          </w:tblCellMar>
        </w:tblPrEx>
        <w:trPr>
          <w:trHeight w:val="1925"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5DA7B">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0152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w:t>
            </w:r>
          </w:p>
          <w:p w14:paraId="55CB336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社会保险事务中心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8E47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23261023</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736F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综合业务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FBA2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从事文稿起草、统计分析及社会保险经办工作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5DE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四级主任科员以下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01A3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1453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52C7146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w:t>
            </w:r>
            <w:r>
              <w:rPr>
                <w:rFonts w:hint="eastAsia" w:ascii="宋体" w:hAnsi="宋体" w:eastAsia="宋体" w:cs="方正仿宋_GBK"/>
                <w:kern w:val="0"/>
                <w:sz w:val="21"/>
                <w:szCs w:val="24"/>
                <w:lang w:bidi="ar"/>
              </w:rPr>
              <w:t>不限；</w:t>
            </w:r>
          </w:p>
          <w:p w14:paraId="03809B9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③具有2年以上社会保险经办机构工作经历。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1C98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A97A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028-26018230</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782A1">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参照公务员法管理事业单位。</w:t>
            </w:r>
          </w:p>
        </w:tc>
      </w:tr>
      <w:tr w14:paraId="4E24EBE0">
        <w:tblPrEx>
          <w:tblCellMar>
            <w:top w:w="0" w:type="dxa"/>
            <w:left w:w="0" w:type="dxa"/>
            <w:bottom w:w="0" w:type="dxa"/>
            <w:right w:w="0" w:type="dxa"/>
          </w:tblCellMar>
        </w:tblPrEx>
        <w:trPr>
          <w:trHeight w:val="1936"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E8BFE">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24</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871A6">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资阳市森林植物检疫站</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0FB2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23261024</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5E34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行政执法</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F82CD">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从事</w:t>
            </w:r>
            <w:r>
              <w:rPr>
                <w:rFonts w:hint="eastAsia" w:ascii="宋体" w:hAnsi="宋体" w:eastAsia="宋体" w:cs="方正仿宋_GBK"/>
                <w:color w:val="000000"/>
                <w:kern w:val="0"/>
                <w:sz w:val="21"/>
                <w:szCs w:val="24"/>
                <w:lang w:bidi="ar"/>
              </w:rPr>
              <w:t>行政执法、</w:t>
            </w:r>
            <w:r>
              <w:rPr>
                <w:rFonts w:ascii="宋体" w:hAnsi="宋体" w:eastAsia="宋体" w:cs="方正仿宋_GBK"/>
                <w:color w:val="000000"/>
                <w:kern w:val="0"/>
                <w:sz w:val="21"/>
                <w:szCs w:val="24"/>
                <w:lang w:bidi="ar"/>
              </w:rPr>
              <w:t>文稿起草等工作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DE20C">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一级科员</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2F7D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38CA8">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①学历学位：大学</w:t>
            </w:r>
            <w:r>
              <w:rPr>
                <w:rFonts w:hint="eastAsia" w:ascii="宋体" w:hAnsi="宋体" w:eastAsia="宋体" w:cs="方正仿宋_GBK"/>
                <w:color w:val="000000"/>
                <w:kern w:val="0"/>
                <w:sz w:val="21"/>
                <w:szCs w:val="24"/>
                <w:lang w:bidi="ar"/>
              </w:rPr>
              <w:t>本科</w:t>
            </w:r>
            <w:r>
              <w:rPr>
                <w:rFonts w:ascii="宋体" w:hAnsi="宋体" w:eastAsia="宋体" w:cs="方正仿宋_GBK"/>
                <w:color w:val="000000"/>
                <w:kern w:val="0"/>
                <w:sz w:val="21"/>
                <w:szCs w:val="24"/>
                <w:lang w:bidi="ar"/>
              </w:rPr>
              <w:t>以上学历</w:t>
            </w:r>
            <w:r>
              <w:rPr>
                <w:rFonts w:hint="eastAsia" w:ascii="宋体" w:hAnsi="宋体" w:eastAsia="宋体" w:cs="方正仿宋_GBK"/>
                <w:color w:val="000000"/>
                <w:kern w:val="0"/>
                <w:sz w:val="21"/>
                <w:szCs w:val="24"/>
                <w:lang w:bidi="ar"/>
              </w:rPr>
              <w:t>，</w:t>
            </w:r>
            <w:r>
              <w:rPr>
                <w:rFonts w:ascii="宋体" w:hAnsi="宋体" w:eastAsia="宋体" w:cs="方正仿宋_GBK"/>
                <w:color w:val="000000"/>
                <w:kern w:val="0"/>
                <w:sz w:val="21"/>
                <w:szCs w:val="24"/>
                <w:lang w:bidi="ar"/>
              </w:rPr>
              <w:t>并取得</w:t>
            </w:r>
            <w:r>
              <w:rPr>
                <w:rFonts w:hint="eastAsia" w:ascii="宋体" w:hAnsi="宋体" w:eastAsia="宋体" w:cs="方正仿宋_GBK"/>
                <w:color w:val="000000"/>
                <w:kern w:val="0"/>
                <w:sz w:val="21"/>
                <w:szCs w:val="24"/>
                <w:lang w:bidi="ar"/>
              </w:rPr>
              <w:t>相应</w:t>
            </w:r>
            <w:r>
              <w:rPr>
                <w:rFonts w:ascii="宋体" w:hAnsi="宋体" w:eastAsia="宋体" w:cs="方正仿宋_GBK"/>
                <w:color w:val="000000"/>
                <w:kern w:val="0"/>
                <w:sz w:val="21"/>
                <w:szCs w:val="24"/>
                <w:lang w:bidi="ar"/>
              </w:rPr>
              <w:t>学士以上学位</w:t>
            </w:r>
            <w:r>
              <w:rPr>
                <w:rFonts w:hint="eastAsia" w:ascii="宋体" w:hAnsi="宋体" w:eastAsia="宋体" w:cs="方正仿宋_GBK"/>
                <w:color w:val="000000"/>
                <w:kern w:val="0"/>
                <w:sz w:val="21"/>
                <w:szCs w:val="24"/>
                <w:lang w:bidi="ar"/>
              </w:rPr>
              <w:t>；</w:t>
            </w:r>
          </w:p>
          <w:p w14:paraId="21EFD6AC">
            <w:pPr>
              <w:widowControl/>
              <w:spacing w:line="300" w:lineRule="exact"/>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②专业：</w:t>
            </w:r>
            <w:r>
              <w:rPr>
                <w:rFonts w:hint="eastAsia" w:ascii="宋体" w:hAnsi="宋体" w:eastAsia="宋体" w:cs="方正仿宋_GBK"/>
                <w:color w:val="000000"/>
                <w:kern w:val="0"/>
                <w:sz w:val="21"/>
                <w:szCs w:val="24"/>
                <w:lang w:bidi="ar"/>
              </w:rPr>
              <w:t>法学门类、文学门类。</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F305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7C261">
            <w:pPr>
              <w:widowControl/>
              <w:spacing w:line="300" w:lineRule="exact"/>
              <w:jc w:val="center"/>
              <w:textAlignment w:val="center"/>
              <w:rPr>
                <w:rFonts w:hint="eastAsia" w:ascii="宋体" w:hAnsi="宋体" w:eastAsia="宋体" w:cs="方正仿宋_GBK"/>
                <w:color w:val="000000"/>
                <w:kern w:val="0"/>
                <w:sz w:val="21"/>
                <w:szCs w:val="24"/>
                <w:lang w:bidi="ar"/>
              </w:rPr>
            </w:pPr>
            <w:r>
              <w:rPr>
                <w:rFonts w:ascii="宋体" w:hAnsi="宋体" w:eastAsia="宋体" w:cs="方正仿宋_GBK"/>
                <w:color w:val="000000"/>
                <w:kern w:val="0"/>
                <w:sz w:val="21"/>
                <w:szCs w:val="24"/>
                <w:lang w:bidi="ar"/>
              </w:rPr>
              <w:t>028-26111219</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89D2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参照公务员法管理事业单位。</w:t>
            </w:r>
          </w:p>
        </w:tc>
      </w:tr>
      <w:tr w14:paraId="60556B2E">
        <w:tblPrEx>
          <w:tblCellMar>
            <w:top w:w="0" w:type="dxa"/>
            <w:left w:w="0" w:type="dxa"/>
            <w:bottom w:w="0" w:type="dxa"/>
            <w:right w:w="0" w:type="dxa"/>
          </w:tblCellMar>
        </w:tblPrEx>
        <w:trPr>
          <w:trHeight w:val="1952"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AA20B">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25</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6BFD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资阳市公路事业发展中心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67AB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23261025</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23A9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农村公路建设</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F014E">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从事普通公路管理养护、信息化建设等工作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5C99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一级科员</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4BC6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50BD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3E0CFEB5">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②本科专业：交通运输类、计算机类；</w:t>
            </w:r>
          </w:p>
          <w:p w14:paraId="50E2E0F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研究生专业：交通运输工程、交通运输、计算机科学与技术、软件工程、网络空间安全、智能科学与技术。</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75A2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F5AC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028-26122486</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BFCE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参照公务员法管理事业单位。</w:t>
            </w:r>
          </w:p>
        </w:tc>
      </w:tr>
      <w:tr w14:paraId="52BB5961">
        <w:tblPrEx>
          <w:tblCellMar>
            <w:top w:w="0" w:type="dxa"/>
            <w:left w:w="0" w:type="dxa"/>
            <w:bottom w:w="0" w:type="dxa"/>
            <w:right w:w="0" w:type="dxa"/>
          </w:tblCellMar>
        </w:tblPrEx>
        <w:trPr>
          <w:trHeight w:val="2402"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98C85">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26</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5800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资阳市交通运输事业服务保障中心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D42C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23261026</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C3DB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道路运输服务</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66E8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从事道路客货运输、客货运输站场、驾驶员培训行业行政辅助等工作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E1C6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一级科员</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5B8B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4FB1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2D37831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②专业：法学门类、工学门类、管理学门类。</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6594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72B0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028-26122851</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DBB0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汉仪书宋二S" w:hAnsi="汉仪书宋二S" w:eastAsia="汉仪书宋二S" w:cs="汉仪书宋二S"/>
                <w:color w:val="000000"/>
                <w:kern w:val="0"/>
                <w:sz w:val="21"/>
                <w:szCs w:val="24"/>
                <w:lang w:bidi="ar"/>
              </w:rPr>
              <w:t>①</w:t>
            </w:r>
            <w:r>
              <w:rPr>
                <w:rFonts w:hint="eastAsia" w:ascii="宋体" w:hAnsi="宋体" w:eastAsia="宋体" w:cs="方正仿宋_GBK"/>
                <w:color w:val="000000"/>
                <w:kern w:val="0"/>
                <w:sz w:val="21"/>
                <w:szCs w:val="24"/>
                <w:lang w:bidi="ar"/>
              </w:rPr>
              <w:t>参照公务员法管理事业单位；</w:t>
            </w:r>
          </w:p>
          <w:p w14:paraId="7491D364">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汉仪书宋二S" w:hAnsi="汉仪书宋二S" w:eastAsia="汉仪书宋二S" w:cs="汉仪书宋二S"/>
                <w:color w:val="000000"/>
                <w:kern w:val="0"/>
                <w:sz w:val="21"/>
                <w:szCs w:val="24"/>
                <w:lang w:bidi="ar"/>
              </w:rPr>
              <w:t>②</w:t>
            </w:r>
            <w:r>
              <w:rPr>
                <w:rFonts w:hint="eastAsia" w:ascii="宋体" w:hAnsi="宋体" w:eastAsia="宋体" w:cs="方正仿宋_GBK"/>
                <w:color w:val="000000"/>
                <w:kern w:val="0"/>
                <w:sz w:val="21"/>
                <w:szCs w:val="24"/>
                <w:lang w:bidi="ar"/>
              </w:rPr>
              <w:t>需经常加班。</w:t>
            </w:r>
          </w:p>
        </w:tc>
      </w:tr>
      <w:tr w14:paraId="6C0F49CF">
        <w:tblPrEx>
          <w:tblCellMar>
            <w:top w:w="0" w:type="dxa"/>
            <w:left w:w="0" w:type="dxa"/>
            <w:bottom w:w="0" w:type="dxa"/>
            <w:right w:w="0" w:type="dxa"/>
          </w:tblCellMar>
        </w:tblPrEx>
        <w:trPr>
          <w:trHeight w:val="2554"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7B6F7">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27</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53AE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资阳市农村经济发展中心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C2F5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23261027</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1E1A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农村经济管理</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01D4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从事农村经济、农机推广、综合协调等工作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DE6B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968F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CC896">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48BF931C">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②专业：农学门类，农业经济管理类、农业工程类。</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DEAA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E606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028-26110895</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09DB3">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汉仪书宋二S" w:hAnsi="汉仪书宋二S" w:eastAsia="汉仪书宋二S" w:cs="汉仪书宋二S"/>
                <w:color w:val="000000"/>
                <w:kern w:val="0"/>
                <w:sz w:val="21"/>
                <w:szCs w:val="24"/>
                <w:lang w:bidi="ar"/>
              </w:rPr>
              <w:t>①</w:t>
            </w:r>
            <w:r>
              <w:rPr>
                <w:rFonts w:hint="eastAsia" w:ascii="宋体" w:hAnsi="宋体" w:eastAsia="宋体" w:cs="方正仿宋_GBK"/>
                <w:color w:val="000000"/>
                <w:kern w:val="0"/>
                <w:sz w:val="21"/>
                <w:szCs w:val="24"/>
                <w:lang w:bidi="ar"/>
              </w:rPr>
              <w:t>参照公务员法管理事业单位；</w:t>
            </w:r>
          </w:p>
          <w:p w14:paraId="3F1C929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汉仪书宋二S" w:hAnsi="汉仪书宋二S" w:eastAsia="汉仪书宋二S" w:cs="汉仪书宋二S"/>
                <w:color w:val="000000"/>
                <w:kern w:val="0"/>
                <w:sz w:val="21"/>
                <w:szCs w:val="24"/>
                <w:lang w:bidi="ar"/>
              </w:rPr>
              <w:t>②</w:t>
            </w:r>
            <w:r>
              <w:rPr>
                <w:rFonts w:hint="eastAsia" w:ascii="宋体" w:hAnsi="宋体" w:eastAsia="宋体" w:cs="方正仿宋_GBK"/>
                <w:color w:val="000000"/>
                <w:kern w:val="0"/>
                <w:sz w:val="21"/>
                <w:szCs w:val="24"/>
                <w:lang w:bidi="ar"/>
              </w:rPr>
              <w:t>需经常加班，适合男性报考。</w:t>
            </w:r>
          </w:p>
        </w:tc>
      </w:tr>
      <w:tr w14:paraId="73EA6AFE">
        <w:tblPrEx>
          <w:tblCellMar>
            <w:top w:w="0" w:type="dxa"/>
            <w:left w:w="0" w:type="dxa"/>
            <w:bottom w:w="0" w:type="dxa"/>
            <w:right w:w="0" w:type="dxa"/>
          </w:tblCellMar>
        </w:tblPrEx>
        <w:trPr>
          <w:trHeight w:val="2567"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496E5">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28</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8E9E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资阳市水产服务中心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8C49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23261028</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075BC">
            <w:pPr>
              <w:widowControl/>
              <w:spacing w:line="300" w:lineRule="exact"/>
              <w:jc w:val="center"/>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水产技术服务推广</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A2EE3">
            <w:pPr>
              <w:widowControl/>
              <w:spacing w:line="300" w:lineRule="exact"/>
              <w:jc w:val="center"/>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从事渔业发展、技术推广、资源养护等工作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85E17">
            <w:pPr>
              <w:widowControl/>
              <w:spacing w:line="300" w:lineRule="exact"/>
              <w:jc w:val="center"/>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C5AE4">
            <w:pPr>
              <w:widowControl/>
              <w:spacing w:line="300" w:lineRule="exact"/>
              <w:jc w:val="center"/>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ABD63">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7B742C7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②专业：农学门类，农业经济管理类、农业工程类。</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A01C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606E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028-26110895</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C0703">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汉仪书宋二S" w:hAnsi="汉仪书宋二S" w:eastAsia="汉仪书宋二S" w:cs="汉仪书宋二S"/>
                <w:color w:val="000000"/>
                <w:kern w:val="0"/>
                <w:sz w:val="21"/>
                <w:szCs w:val="24"/>
                <w:lang w:bidi="ar"/>
              </w:rPr>
              <w:t>①</w:t>
            </w:r>
            <w:r>
              <w:rPr>
                <w:rFonts w:hint="eastAsia" w:ascii="宋体" w:hAnsi="宋体" w:eastAsia="宋体" w:cs="方正仿宋_GBK"/>
                <w:color w:val="000000"/>
                <w:kern w:val="0"/>
                <w:sz w:val="21"/>
                <w:szCs w:val="24"/>
                <w:lang w:bidi="ar"/>
              </w:rPr>
              <w:t>参照公务员法管理事业单位；</w:t>
            </w:r>
          </w:p>
          <w:p w14:paraId="6DD6B63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汉仪书宋二S" w:hAnsi="汉仪书宋二S" w:eastAsia="汉仪书宋二S" w:cs="汉仪书宋二S"/>
                <w:color w:val="000000"/>
                <w:kern w:val="0"/>
                <w:sz w:val="21"/>
                <w:szCs w:val="24"/>
                <w:lang w:bidi="ar"/>
              </w:rPr>
              <w:t>②</w:t>
            </w:r>
            <w:r>
              <w:rPr>
                <w:rFonts w:hint="eastAsia" w:ascii="宋体" w:hAnsi="宋体" w:eastAsia="宋体" w:cs="方正仿宋_GBK"/>
                <w:color w:val="000000"/>
                <w:kern w:val="0"/>
                <w:sz w:val="21"/>
                <w:szCs w:val="24"/>
                <w:lang w:bidi="ar"/>
              </w:rPr>
              <w:t>需经常加班，适合男性报考。</w:t>
            </w:r>
          </w:p>
        </w:tc>
      </w:tr>
      <w:tr w14:paraId="0CB9E9AE">
        <w:tblPrEx>
          <w:tblCellMar>
            <w:top w:w="0" w:type="dxa"/>
            <w:left w:w="0" w:type="dxa"/>
            <w:bottom w:w="0" w:type="dxa"/>
            <w:right w:w="0" w:type="dxa"/>
          </w:tblCellMar>
        </w:tblPrEx>
        <w:trPr>
          <w:trHeight w:val="2136"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0A4D1">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29</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488A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资阳市文化旅游融合发展服务中心</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058A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23261029</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B6FB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文旅管理</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EF2CF">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从事文旅产业、文旅融合、文旅IP策划、会展等工作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8613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192B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C6EF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5F7B24D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②本科专业：旅游管理类、新闻传播学类；</w:t>
            </w:r>
          </w:p>
          <w:p w14:paraId="611B981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研究生专业：旅游管理、新闻传播学、新闻与传播、出版</w:t>
            </w:r>
            <w:r>
              <w:rPr>
                <w:rFonts w:hint="eastAsia" w:ascii="宋体" w:hAnsi="宋体" w:eastAsia="宋体" w:cs="方正仿宋_GBK"/>
                <w:color w:val="000000"/>
                <w:kern w:val="0"/>
                <w:sz w:val="21"/>
                <w:szCs w:val="24"/>
                <w:lang w:val="en" w:bidi="ar"/>
              </w:rPr>
              <w:t>。</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497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BF37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028-26526907</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BEB5F">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参照公务员法管理事业单位。</w:t>
            </w:r>
          </w:p>
        </w:tc>
      </w:tr>
      <w:tr w14:paraId="4544EB8C">
        <w:tblPrEx>
          <w:tblCellMar>
            <w:top w:w="0" w:type="dxa"/>
            <w:left w:w="0" w:type="dxa"/>
            <w:bottom w:w="0" w:type="dxa"/>
            <w:right w:w="0" w:type="dxa"/>
          </w:tblCellMar>
        </w:tblPrEx>
        <w:trPr>
          <w:trHeight w:val="3532"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21A5D">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30</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9B67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资阳市应急管理综合行政执法支队</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284E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23261030</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1781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行政执法</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3CF8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从事应急管理综合行政执法工作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690E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6B4E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983C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6157A682">
            <w:pPr>
              <w:widowControl/>
              <w:spacing w:line="300" w:lineRule="exact"/>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②本科专业：安全科学与工程类、矿业类、化学类、管理科学与工程类、法学类、数学类；</w:t>
            </w:r>
          </w:p>
          <w:p w14:paraId="240DCB4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研究生专业：安全科学与工程、矿业工程、石油与天然气工程、化学、管理科学与工程、工程管理、法学、法律、纪检监察学、知识产权、数学。</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1A14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8900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028-26111492</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50E7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①参照公务员法管理事业单位；</w:t>
            </w:r>
          </w:p>
          <w:p w14:paraId="176692F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②需经常加班、出差，承担应急值班，适合男性报考。</w:t>
            </w:r>
          </w:p>
        </w:tc>
      </w:tr>
      <w:tr w14:paraId="0065B0B1">
        <w:tblPrEx>
          <w:tblCellMar>
            <w:top w:w="0" w:type="dxa"/>
            <w:left w:w="0" w:type="dxa"/>
            <w:bottom w:w="0" w:type="dxa"/>
            <w:right w:w="0" w:type="dxa"/>
          </w:tblCellMar>
        </w:tblPrEx>
        <w:trPr>
          <w:trHeight w:val="1857"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4A07C">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31</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61B1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资阳市红十字会</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4B93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23261031</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B6C6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综合管理</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EEAA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从事募捐及财务管理、办公室综合协调等工作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BCB2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F2FA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38AE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069A0A63">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②本科专业：公共管理类、法学类，会计、会计学、财务管理；</w:t>
            </w:r>
          </w:p>
          <w:p w14:paraId="622C228E">
            <w:pPr>
              <w:pStyle w:val="2"/>
              <w:rPr>
                <w:rFonts w:hint="eastAsia"/>
              </w:rPr>
            </w:pPr>
            <w:r>
              <w:rPr>
                <w:rFonts w:hint="eastAsia"/>
              </w:rPr>
              <w:t>研究生专业：公共管理（学）、</w:t>
            </w:r>
            <w:r>
              <w:rPr>
                <w:rFonts w:hint="eastAsia" w:ascii="宋体" w:hAnsi="宋体" w:cs="方正仿宋_GBK"/>
                <w:color w:val="000000"/>
                <w:kern w:val="0"/>
                <w:lang w:bidi="ar"/>
              </w:rPr>
              <w:t>法学、法律、纪检监察学、知识产权、</w:t>
            </w:r>
            <w:r>
              <w:rPr>
                <w:rFonts w:hint="eastAsia"/>
              </w:rPr>
              <w:t>会计、会计学、财务管理。</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9ED5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773F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028-26111367</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5411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参照公务员法管理事业单位。</w:t>
            </w:r>
          </w:p>
        </w:tc>
      </w:tr>
      <w:tr w14:paraId="5681C87B">
        <w:tblPrEx>
          <w:tblCellMar>
            <w:top w:w="0" w:type="dxa"/>
            <w:left w:w="0" w:type="dxa"/>
            <w:bottom w:w="0" w:type="dxa"/>
            <w:right w:w="0" w:type="dxa"/>
          </w:tblCellMar>
        </w:tblPrEx>
        <w:trPr>
          <w:trHeight w:val="2420"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125E4">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32</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3282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国家统计局资阳调查队</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A810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23261032</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AB88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统计</w:t>
            </w:r>
          </w:p>
          <w:p w14:paraId="5848A42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调查</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5CC16">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从事一线调查、数据处理、统计分析等工作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246A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三级主任科员以下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A66E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63EFF">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2D79EA45">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②本科专业：经济学门类，农学门类，管理学门类，统计学类、新闻传播学类、中国语言文学类、计算机科学与技术；</w:t>
            </w:r>
          </w:p>
          <w:p w14:paraId="2E28C28D">
            <w:pPr>
              <w:pStyle w:val="2"/>
              <w:rPr>
                <w:rFonts w:hint="eastAsia"/>
              </w:rPr>
            </w:pPr>
            <w:r>
              <w:rPr>
                <w:rFonts w:hint="eastAsia" w:ascii="宋体" w:hAnsi="宋体" w:cs="方正仿宋_GBK"/>
                <w:color w:val="000000"/>
                <w:kern w:val="0"/>
                <w:lang w:bidi="ar"/>
              </w:rPr>
              <w:t>研究生专业：经济学门类，农学门类，管理学门类，统计学、应用统计、</w:t>
            </w:r>
          </w:p>
          <w:p w14:paraId="0A9C63F2">
            <w:pPr>
              <w:pStyle w:val="2"/>
              <w:rPr>
                <w:rFonts w:hint="eastAsia"/>
              </w:rPr>
            </w:pPr>
            <w:r>
              <w:rPr>
                <w:rFonts w:hint="eastAsia"/>
              </w:rPr>
              <w:t>新闻传播学、新闻与传播、出版、中国语言文学、汉语国际教育、国际中文教育、计算机科学与技术、软件工程、网络空间安全、智能科学与技术。</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5E65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6F9D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028-26538270</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DBC7E">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①参照公务员法管理事业单位；</w:t>
            </w:r>
          </w:p>
          <w:p w14:paraId="0669D99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②中央垂直管理单位。</w:t>
            </w:r>
          </w:p>
        </w:tc>
      </w:tr>
      <w:tr w14:paraId="07F33573">
        <w:tblPrEx>
          <w:tblCellMar>
            <w:top w:w="0" w:type="dxa"/>
            <w:left w:w="0" w:type="dxa"/>
            <w:bottom w:w="0" w:type="dxa"/>
            <w:right w:w="0" w:type="dxa"/>
          </w:tblCellMar>
        </w:tblPrEx>
        <w:trPr>
          <w:trHeight w:val="2420"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4406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33</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B12D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资阳市安岳生态环境局</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7FC1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23261033</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15E4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综合管理</w:t>
            </w:r>
          </w:p>
          <w:p w14:paraId="76C928B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岗位</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D0708">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从事生态环境综合业务、环保督察、污染防治、法制审查等工作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29EB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三级主办以下</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6F9C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5B167">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27B9F641">
            <w:pPr>
              <w:widowControl/>
              <w:spacing w:line="300" w:lineRule="exact"/>
              <w:textAlignment w:val="center"/>
              <w:rPr>
                <w:rFonts w:hint="eastAsia"/>
              </w:rPr>
            </w:pPr>
            <w:r>
              <w:rPr>
                <w:rFonts w:hint="eastAsia" w:ascii="宋体" w:hAnsi="宋体" w:eastAsia="宋体" w:cs="方正仿宋_GBK"/>
                <w:color w:val="000000"/>
                <w:kern w:val="0"/>
                <w:sz w:val="21"/>
                <w:szCs w:val="24"/>
                <w:lang w:bidi="ar"/>
              </w:rPr>
              <w:t>②专业：</w:t>
            </w:r>
            <w:r>
              <w:rPr>
                <w:rFonts w:hint="eastAsia" w:ascii="宋体" w:hAnsi="宋体" w:eastAsia="宋体" w:cs="方正仿宋_GBK"/>
                <w:kern w:val="0"/>
                <w:sz w:val="21"/>
                <w:szCs w:val="24"/>
                <w:lang w:bidi="ar"/>
              </w:rPr>
              <w:t>不限。</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3CF2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FCFC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028-26625163</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A9EF9">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工作地点：安岳县。</w:t>
            </w:r>
          </w:p>
        </w:tc>
      </w:tr>
      <w:tr w14:paraId="0B2533A7">
        <w:tblPrEx>
          <w:tblCellMar>
            <w:top w:w="0" w:type="dxa"/>
            <w:left w:w="0" w:type="dxa"/>
            <w:bottom w:w="0" w:type="dxa"/>
            <w:right w:w="0"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66CB4">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34</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30A83">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资阳市安岳生态环境保护综合行政执法大队</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C0C0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23261034</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DACB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行政执法</w:t>
            </w:r>
          </w:p>
          <w:p w14:paraId="4BAC960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岗位（一）</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904F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从事生态环境综合业务、环保督察、污染防治、行政执法等工作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543D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一级行政执法员</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B4D3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B6DCE">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①学历学位：大学本科以上学历,并取得相应学士以上学位；</w:t>
            </w:r>
          </w:p>
          <w:p w14:paraId="4C563CAD">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②专业：</w:t>
            </w:r>
            <w:r>
              <w:rPr>
                <w:rFonts w:hint="eastAsia" w:ascii="宋体" w:hAnsi="宋体" w:eastAsia="宋体" w:cs="方正仿宋_GBK"/>
                <w:kern w:val="0"/>
                <w:sz w:val="21"/>
                <w:szCs w:val="24"/>
                <w:lang w:bidi="ar"/>
              </w:rPr>
              <w:t>不限。</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8BF72">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8262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028-26625163</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FA890">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①参照公务员法管理事业单位；</w:t>
            </w:r>
          </w:p>
          <w:p w14:paraId="4A92739A">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②面向全省范围；</w:t>
            </w:r>
          </w:p>
          <w:p w14:paraId="3287D0F0">
            <w:pPr>
              <w:pStyle w:val="2"/>
              <w:rPr>
                <w:rFonts w:hint="eastAsia"/>
              </w:rPr>
            </w:pPr>
            <w:r>
              <w:rPr>
                <w:rFonts w:hint="eastAsia" w:ascii="宋体" w:hAnsi="宋体" w:cs="方正仿宋_GBK"/>
                <w:color w:val="000000"/>
                <w:kern w:val="0"/>
                <w:lang w:bidi="ar"/>
              </w:rPr>
              <w:t>③工作地点：安岳县。</w:t>
            </w:r>
          </w:p>
        </w:tc>
      </w:tr>
      <w:tr w14:paraId="7D2D56A6">
        <w:tblPrEx>
          <w:tblCellMar>
            <w:top w:w="0" w:type="dxa"/>
            <w:left w:w="0" w:type="dxa"/>
            <w:bottom w:w="0" w:type="dxa"/>
            <w:right w:w="0" w:type="dxa"/>
          </w:tblCellMar>
        </w:tblPrEx>
        <w:trPr>
          <w:trHeight w:val="2276"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C2E15">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35</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DD009">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资阳市安岳生态环境保护综合行政执法大队</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CA85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23261035</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55FE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行政执法</w:t>
            </w:r>
          </w:p>
          <w:p w14:paraId="6EA67B7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岗位</w:t>
            </w:r>
          </w:p>
          <w:p w14:paraId="373C9A28">
            <w:pPr>
              <w:widowControl/>
              <w:spacing w:line="300" w:lineRule="exact"/>
              <w:jc w:val="center"/>
              <w:textAlignment w:val="center"/>
              <w:rPr>
                <w:rFonts w:hint="eastAsia"/>
              </w:rPr>
            </w:pPr>
            <w:r>
              <w:rPr>
                <w:rFonts w:hint="eastAsia" w:ascii="宋体" w:hAnsi="宋体" w:eastAsia="宋体" w:cs="方正仿宋_GBK"/>
                <w:color w:val="000000"/>
                <w:kern w:val="0"/>
                <w:sz w:val="21"/>
                <w:szCs w:val="24"/>
                <w:lang w:bidi="ar"/>
              </w:rPr>
              <w:t>（二）</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C6A7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从事生态环境综合业务、环保督察、污染防治、行政执法等工作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B8C4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一级行政执法员</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B28D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56E9C">
            <w:pPr>
              <w:widowControl/>
              <w:spacing w:line="300" w:lineRule="exact"/>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①学历学位：大学本科以上学历,并取得相应学士以上学位；</w:t>
            </w:r>
          </w:p>
          <w:p w14:paraId="51301625">
            <w:pPr>
              <w:widowControl/>
              <w:spacing w:line="300" w:lineRule="exact"/>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②专业：不限。</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DDF84">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ED43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028-26625163</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706B2">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①参照公务员法管理事业单位；</w:t>
            </w:r>
          </w:p>
          <w:p w14:paraId="73990473">
            <w:pPr>
              <w:pStyle w:val="2"/>
              <w:rPr>
                <w:rFonts w:hint="eastAsia"/>
              </w:rPr>
            </w:pPr>
            <w:r>
              <w:rPr>
                <w:rFonts w:hint="eastAsia" w:ascii="宋体" w:hAnsi="宋体" w:cs="方正仿宋_GBK"/>
                <w:color w:val="000000"/>
                <w:kern w:val="0"/>
                <w:lang w:bidi="ar"/>
              </w:rPr>
              <w:t>②工作地点：安岳县。</w:t>
            </w:r>
          </w:p>
        </w:tc>
      </w:tr>
      <w:tr w14:paraId="7018C53C">
        <w:tblPrEx>
          <w:tblCellMar>
            <w:top w:w="0" w:type="dxa"/>
            <w:left w:w="0" w:type="dxa"/>
            <w:bottom w:w="0" w:type="dxa"/>
            <w:right w:w="0"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30944">
            <w:pPr>
              <w:widowControl/>
              <w:spacing w:line="300" w:lineRule="exact"/>
              <w:jc w:val="center"/>
              <w:textAlignment w:val="center"/>
              <w:rPr>
                <w:rFonts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36</w:t>
            </w:r>
          </w:p>
        </w:tc>
        <w:tc>
          <w:tcPr>
            <w:tcW w:w="3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1B44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资阳市乐至生态环境保护综合行政执法大队</w:t>
            </w:r>
          </w:p>
        </w:tc>
        <w:tc>
          <w:tcPr>
            <w:tcW w:w="3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BFA5B">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23261036</w:t>
            </w:r>
          </w:p>
        </w:tc>
        <w:tc>
          <w:tcPr>
            <w:tcW w:w="2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1F3E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行政执法</w:t>
            </w:r>
          </w:p>
          <w:p w14:paraId="2A1380AC">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岗位</w:t>
            </w:r>
          </w:p>
        </w:tc>
        <w:tc>
          <w:tcPr>
            <w:tcW w:w="3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421CA">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从事生态环境综合业务、环保督察、污染防治、行政执法等工作</w:t>
            </w:r>
          </w:p>
        </w:tc>
        <w:tc>
          <w:tcPr>
            <w:tcW w:w="2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91F90">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一级行政执法员</w:t>
            </w: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ACA6D">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1</w:t>
            </w:r>
          </w:p>
        </w:tc>
        <w:tc>
          <w:tcPr>
            <w:tcW w:w="2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19AE4">
            <w:pPr>
              <w:widowControl/>
              <w:spacing w:line="300" w:lineRule="exact"/>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①学历学位：大学本科以上学历,并取得相应学士以上学位；</w:t>
            </w:r>
          </w:p>
          <w:p w14:paraId="0989E507">
            <w:pPr>
              <w:widowControl/>
              <w:spacing w:line="300" w:lineRule="exact"/>
              <w:textAlignment w:val="center"/>
              <w:rPr>
                <w:rFonts w:hint="eastAsia" w:ascii="宋体" w:hAnsi="宋体" w:eastAsia="宋体" w:cs="方正仿宋_GBK"/>
                <w:kern w:val="0"/>
                <w:sz w:val="21"/>
                <w:szCs w:val="24"/>
                <w:lang w:bidi="ar"/>
              </w:rPr>
            </w:pPr>
            <w:r>
              <w:rPr>
                <w:rFonts w:hint="eastAsia" w:ascii="宋体" w:hAnsi="宋体" w:eastAsia="宋体" w:cs="方正仿宋_GBK"/>
                <w:kern w:val="0"/>
                <w:sz w:val="21"/>
                <w:szCs w:val="24"/>
                <w:lang w:bidi="ar"/>
              </w:rPr>
              <w:t>②专业：不限。</w:t>
            </w:r>
          </w:p>
        </w:tc>
        <w:tc>
          <w:tcPr>
            <w:tcW w:w="2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D43F1">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是</w:t>
            </w:r>
          </w:p>
        </w:tc>
        <w:tc>
          <w:tcPr>
            <w:tcW w:w="3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73A07">
            <w:pPr>
              <w:widowControl/>
              <w:spacing w:line="300" w:lineRule="exact"/>
              <w:jc w:val="center"/>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028-26625163</w:t>
            </w:r>
          </w:p>
        </w:tc>
        <w:tc>
          <w:tcPr>
            <w:tcW w:w="3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8CB0B">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①参照公务员法管理事业单位；</w:t>
            </w:r>
          </w:p>
          <w:p w14:paraId="5B4344B5">
            <w:pPr>
              <w:widowControl/>
              <w:spacing w:line="300" w:lineRule="exact"/>
              <w:textAlignment w:val="center"/>
              <w:rPr>
                <w:rFonts w:hint="eastAsia" w:ascii="宋体" w:hAnsi="宋体" w:eastAsia="宋体" w:cs="方正仿宋_GBK"/>
                <w:color w:val="000000"/>
                <w:kern w:val="0"/>
                <w:sz w:val="21"/>
                <w:szCs w:val="24"/>
                <w:lang w:bidi="ar"/>
              </w:rPr>
            </w:pPr>
            <w:r>
              <w:rPr>
                <w:rFonts w:hint="eastAsia" w:ascii="宋体" w:hAnsi="宋体" w:eastAsia="宋体" w:cs="方正仿宋_GBK"/>
                <w:color w:val="000000"/>
                <w:kern w:val="0"/>
                <w:sz w:val="21"/>
                <w:szCs w:val="24"/>
                <w:lang w:bidi="ar"/>
              </w:rPr>
              <w:t>②面向全省范围；</w:t>
            </w:r>
          </w:p>
          <w:p w14:paraId="426359A4">
            <w:pPr>
              <w:widowControl/>
              <w:spacing w:line="300" w:lineRule="exact"/>
              <w:textAlignment w:val="center"/>
              <w:rPr>
                <w:rFonts w:hint="eastAsia"/>
              </w:rPr>
            </w:pPr>
            <w:r>
              <w:rPr>
                <w:rFonts w:hint="eastAsia" w:ascii="宋体" w:hAnsi="宋体" w:eastAsia="宋体" w:cs="方正仿宋_GBK"/>
                <w:color w:val="000000"/>
                <w:kern w:val="0"/>
                <w:sz w:val="21"/>
                <w:szCs w:val="24"/>
                <w:lang w:bidi="ar"/>
              </w:rPr>
              <w:t>③工作地点：乐至县。</w:t>
            </w:r>
          </w:p>
        </w:tc>
      </w:tr>
    </w:tbl>
    <w:p w14:paraId="46A5AA07">
      <w:pPr>
        <w:spacing w:line="590" w:lineRule="exact"/>
        <w:rPr>
          <w:rFonts w:ascii="宋体" w:hAnsi="宋体" w:eastAsia="方正仿宋简体"/>
          <w:sz w:val="28"/>
          <w:szCs w:val="28"/>
        </w:rPr>
        <w:sectPr>
          <w:footnotePr>
            <w:numFmt w:val="decimal"/>
          </w:footnotePr>
          <w:endnotePr>
            <w:numFmt w:val="decimal"/>
          </w:endnotePr>
          <w:pgSz w:w="16838" w:h="11906" w:orient="landscape"/>
          <w:pgMar w:top="1474" w:right="1304" w:bottom="1474" w:left="1304" w:header="851" w:footer="1418" w:gutter="0"/>
          <w:cols w:space="720" w:num="1"/>
          <w:docGrid w:linePitch="579" w:charSpace="0"/>
        </w:sectPr>
      </w:pPr>
    </w:p>
    <w:p w14:paraId="72FABDA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3B8303C"/>
    <w:rsid w:val="23B8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2"/>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header"/>
    <w:basedOn w:val="1"/>
    <w:next w:val="1"/>
    <w:uiPriority w:val="0"/>
    <w:pPr>
      <w:pBdr>
        <w:bottom w:val="single" w:color="auto" w:sz="6" w:space="1"/>
      </w:pBdr>
      <w:tabs>
        <w:tab w:val="center" w:pos="4153"/>
        <w:tab w:val="right" w:pos="8306"/>
      </w:tabs>
      <w:snapToGrid w:val="0"/>
      <w:jc w:val="center"/>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2026-07-09T02:07:00Z</dcterms:created>
  <dc:creator>Primadonna</dc:creator>
  <cp:lastModifiedBy>Primadonna</cp:lastModifiedBy>
  <dcterms:modified xsi:type="dcterms:W3CDTF">2026-07-09T02:07:34Z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5FB73FE672B94A95871138DBEC749998_11</vt:lpwstr>
  </property>
</Properties>
</file>