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71DD8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惠州新材料产业园投资建设有限公司及所属公司2026年公开招聘诚信承诺书</w:t>
      </w:r>
    </w:p>
    <w:p w14:paraId="14E80170">
      <w:pPr>
        <w:rPr>
          <w:rFonts w:hint="eastAsia"/>
          <w:lang w:val="en-US" w:eastAsia="zh-CN"/>
        </w:rPr>
      </w:pPr>
    </w:p>
    <w:p w14:paraId="168D1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5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FA0288C">
      <w:pPr>
        <w:spacing w:line="56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我已仔细阅读了《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惠州新材料产业园投资建设有限公司及所属公司2026年公开招聘公告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》相关注意事项的全部内容，对照自身情况，符合报名条件。我郑重承诺如下：</w:t>
      </w:r>
    </w:p>
    <w:p w14:paraId="5EC9C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本人所填写（提供）的个人基本情况、学历、专业等各类报名信息均真实有效。本人自觉遵守招聘的各项规定，诚实守信，严守纪律，认真履行应聘人员的义务。</w:t>
      </w:r>
    </w:p>
    <w:p w14:paraId="0FEB4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如因不符合招聘条件在招聘过程中被取消资格，后果由应聘人员本人承担。且如伪造、变造、冒用有关证件、材料骗取应聘资格的，恶意干扰正常招聘秩序的，一经发现，接受取消本次招聘资格，本人自愿承担相应责任与后果。</w:t>
      </w:r>
    </w:p>
    <w:p w14:paraId="4346F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5C9A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37B25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FFDB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1B553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328A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应聘人签名：</w:t>
      </w:r>
    </w:p>
    <w:p w14:paraId="16D04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身份证号码：</w:t>
      </w:r>
    </w:p>
    <w:p w14:paraId="3CF66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E4619A2-4BD8-4765-8B58-878990E6946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9D59283-C967-4667-9DD3-A3C5635C31B9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2C5122F1-E883-4B67-930E-B7EC4E92D89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078AB"/>
    <w:rsid w:val="046618A3"/>
    <w:rsid w:val="12E078AB"/>
    <w:rsid w:val="28FA5358"/>
    <w:rsid w:val="290F740E"/>
    <w:rsid w:val="2F4F4EBA"/>
    <w:rsid w:val="2F98776D"/>
    <w:rsid w:val="39657F82"/>
    <w:rsid w:val="3E276EFC"/>
    <w:rsid w:val="45E17B3E"/>
    <w:rsid w:val="511736D7"/>
    <w:rsid w:val="5BB52FE6"/>
    <w:rsid w:val="6AAB4E32"/>
    <w:rsid w:val="70614AB9"/>
    <w:rsid w:val="72550326"/>
    <w:rsid w:val="78D37FAF"/>
    <w:rsid w:val="7A1E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惠东县</Company>
  <Pages>1</Pages>
  <Words>290</Words>
  <Characters>296</Characters>
  <Lines>0</Lines>
  <Paragraphs>0</Paragraphs>
  <TotalTime>0</TotalTime>
  <ScaleCrop>false</ScaleCrop>
  <LinksUpToDate>false</LinksUpToDate>
  <CharactersWithSpaces>362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2020-09-10T02:28:00Z</dcterms:created>
  <dc:creator>子曦</dc:creator>
  <cp:lastModifiedBy>贺方</cp:lastModifiedBy>
  <dcterms:modified xsi:type="dcterms:W3CDTF">2026-03-06T08:03:51Z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39A505F7EBBA46CAA6F7CCBAC6BCF5A4</vt:lpwstr>
  </property>
  <property fmtid="{D5CDD505-2E9C-101B-9397-08002B2CF9AE}" pid="4" name="KSOTemplateDocerSaveRecord">
    <vt:lpwstr>eyJoZGlkIjoiNmQyNmU0NDA1YjhjNTc0MjJhNGZmMGZlOTEwMmU0NzciLCJ1c2VySWQiOiIyNTczMjMzMzAifQ==</vt:lpwstr>
  </property>
</Properties>
</file>