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2B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2D578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4A3F8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555AE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5426F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6BD53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5CD3D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5641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9517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660EE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4BF02E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A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2025-07-16T09:36:10Z</dcterms:created>
  <dc:creator>2024</dc:creator>
  <cp:lastModifiedBy>俞燕</cp:lastModifiedBy>
  <dcterms:modified xsi:type="dcterms:W3CDTF">2025-07-16T09:36:15Z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eyJoZGlkIjoiMzgyNmM3ODgwYjQzZjM0OTMxNWQyMWM0OTU0Yjc0NDkiLCJ1c2VySWQiOiIzODEzNDI2OTcifQ==</vt:lpwstr>
  </property>
  <property fmtid="{D5CDD505-2E9C-101B-9397-08002B2CF9AE}" pid="4" name="ICV">
    <vt:lpwstr>78CFC079C7FE4A8FAA9E7BBD365E5998_12</vt:lpwstr>
  </property>
</Properties>
</file>