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B0C6F">
      <w:pPr>
        <w:spacing w:line="700" w:lineRule="exact"/>
        <w:jc w:val="left"/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1</w:t>
      </w:r>
    </w:p>
    <w:p w14:paraId="16BF6AFD">
      <w:pPr>
        <w:spacing w:line="700" w:lineRule="exact"/>
        <w:jc w:val="left"/>
        <w:rPr>
          <w:rFonts w:hint="eastAsia" w:ascii="Times New Roman" w:hAnsi="Times New Roman" w:eastAsia="方正小标宋_GBK" w:cs="Times New Roman"/>
          <w:color w:val="FF0000"/>
          <w:sz w:val="32"/>
          <w:szCs w:val="32"/>
          <w:lang w:val="en-US" w:eastAsia="zh-CN"/>
        </w:rPr>
      </w:pPr>
    </w:p>
    <w:p w14:paraId="6E25E126">
      <w:pPr>
        <w:adjustRightInd w:val="0"/>
        <w:snapToGrid w:val="0"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四川天府新区兴隆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社区卫生服务中心</w:t>
      </w:r>
    </w:p>
    <w:p w14:paraId="3DA67208">
      <w:pPr>
        <w:pStyle w:val="2"/>
        <w:adjustRightInd w:val="0"/>
        <w:snapToGrid w:val="0"/>
        <w:spacing w:after="0" w:line="700" w:lineRule="exact"/>
        <w:jc w:val="center"/>
        <w:rPr>
          <w:rFonts w:hint="eastAsia" w:ascii="Times New Roman" w:hAnsi="Times New Roman" w:eastAsia="方正小标宋_GBK" w:cs="Times New Roman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74"/>
          <w:sz w:val="44"/>
          <w:szCs w:val="44"/>
        </w:rPr>
        <w:t>四川天府新区兴隆中医医院</w:t>
      </w:r>
    </w:p>
    <w:p w14:paraId="709B2453">
      <w:pPr>
        <w:pStyle w:val="2"/>
        <w:adjustRightInd w:val="0"/>
        <w:snapToGrid w:val="0"/>
        <w:spacing w:after="0" w:line="700" w:lineRule="exact"/>
        <w:jc w:val="center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年医疗卫生辅助岗位招募岗位表</w:t>
      </w:r>
      <w:bookmarkEnd w:id="0"/>
    </w:p>
    <w:tbl>
      <w:tblPr>
        <w:tblStyle w:val="5"/>
        <w:tblpPr w:leftFromText="180" w:rightFromText="180" w:vertAnchor="text" w:horzAnchor="page" w:tblpX="1366" w:tblpY="720"/>
        <w:tblOverlap w:val="never"/>
        <w:tblW w:w="5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71"/>
        <w:gridCol w:w="524"/>
        <w:gridCol w:w="1562"/>
        <w:gridCol w:w="866"/>
        <w:gridCol w:w="838"/>
        <w:gridCol w:w="1542"/>
        <w:gridCol w:w="1346"/>
      </w:tblGrid>
      <w:tr w14:paraId="4F3E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" w:type="pct"/>
            <w:vMerge w:val="restart"/>
            <w:vAlign w:val="center"/>
          </w:tcPr>
          <w:p w14:paraId="34C793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6BC539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招募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4" w:type="pct"/>
            <w:vMerge w:val="restart"/>
            <w:vAlign w:val="center"/>
          </w:tcPr>
          <w:p w14:paraId="0E86EB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71E4767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FBBB0FF">
            <w:pPr>
              <w:widowControl/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招募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 w14:paraId="133E06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1CAE80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7E95C0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招募</w:t>
            </w:r>
          </w:p>
          <w:p w14:paraId="4231BD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649" w:type="pct"/>
            <w:gridSpan w:val="4"/>
            <w:vAlign w:val="center"/>
          </w:tcPr>
          <w:p w14:paraId="43FBA0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741" w:type="pct"/>
            <w:vMerge w:val="restart"/>
            <w:vAlign w:val="center"/>
          </w:tcPr>
          <w:p w14:paraId="4F20CA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咨询</w:t>
            </w:r>
          </w:p>
          <w:p w14:paraId="595247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2D06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95" w:type="pct"/>
            <w:vMerge w:val="continue"/>
            <w:vAlign w:val="center"/>
          </w:tcPr>
          <w:p w14:paraId="04F669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 w14:paraId="0C2C9C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 w14:paraId="1CE02B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88629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77" w:type="pct"/>
            <w:vAlign w:val="center"/>
          </w:tcPr>
          <w:p w14:paraId="153836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61" w:type="pct"/>
            <w:vAlign w:val="center"/>
          </w:tcPr>
          <w:p w14:paraId="4BC681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49" w:type="pct"/>
            <w:vAlign w:val="center"/>
          </w:tcPr>
          <w:p w14:paraId="1A2A02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236587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41" w:type="pct"/>
            <w:vMerge w:val="continue"/>
            <w:vAlign w:val="center"/>
          </w:tcPr>
          <w:p w14:paraId="56A443B9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6C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95" w:type="pct"/>
            <w:noWrap/>
            <w:vAlign w:val="center"/>
          </w:tcPr>
          <w:p w14:paraId="05C1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四川天府新区兴隆社区卫生服务中心（四川天府新区兴隆中医医院）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FB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医疗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val="en-US" w:eastAsia="zh-CN"/>
              </w:rPr>
              <w:t>卫生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辅助岗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033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0" w:type="pct"/>
            <w:vAlign w:val="center"/>
          </w:tcPr>
          <w:p w14:paraId="4FCF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开展技术操作、信息采集、记录整理、数据录入、患者随访等</w:t>
            </w:r>
          </w:p>
        </w:tc>
        <w:tc>
          <w:tcPr>
            <w:tcW w:w="477" w:type="pct"/>
            <w:vAlign w:val="center"/>
          </w:tcPr>
          <w:p w14:paraId="76B17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461" w:type="pct"/>
            <w:vAlign w:val="center"/>
          </w:tcPr>
          <w:p w14:paraId="58B07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医学类</w:t>
            </w:r>
          </w:p>
        </w:tc>
        <w:tc>
          <w:tcPr>
            <w:tcW w:w="849" w:type="pct"/>
            <w:vAlign w:val="center"/>
          </w:tcPr>
          <w:p w14:paraId="3F794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能熟练使用办公软件；</w:t>
            </w:r>
          </w:p>
          <w:p w14:paraId="1D1A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护理专业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具有护士资格证。</w:t>
            </w:r>
          </w:p>
        </w:tc>
        <w:tc>
          <w:tcPr>
            <w:tcW w:w="741" w:type="pct"/>
            <w:vAlign w:val="center"/>
          </w:tcPr>
          <w:p w14:paraId="6CA1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pacing w:val="0"/>
                <w:sz w:val="21"/>
                <w:szCs w:val="21"/>
              </w:rPr>
              <w:t>028-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spacing w:val="0"/>
                <w:sz w:val="21"/>
                <w:szCs w:val="21"/>
                <w:lang w:val="en-US" w:eastAsia="zh-CN"/>
              </w:rPr>
              <w:t>63028337</w:t>
            </w:r>
          </w:p>
        </w:tc>
      </w:tr>
    </w:tbl>
    <w:p w14:paraId="6D040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EDA4F"/>
    <w:multiLevelType w:val="singleLevel"/>
    <w:tmpl w:val="332EDA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3751"/>
    <w:rsid w:val="543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2026-06-29T03:04:00Z</dcterms:created>
  <dc:creator>丶淡若相依ら</dc:creator>
  <cp:lastModifiedBy>丶淡若相依ら</cp:lastModifiedBy>
  <dcterms:modified xsi:type="dcterms:W3CDTF">2026-06-29T03:04:52Z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A3E93AF5A42E4E40A28ACA20A5E30214_11</vt:lpwstr>
  </property>
  <property fmtid="{D5CDD505-2E9C-101B-9397-08002B2CF9AE}" pid="4" name="KSOTemplateDocerSaveRecord">
    <vt:lpwstr>eyJoZGlkIjoiMTEwZThlYmZkZmE5ZmZjMzA3YjVlYWNiNzk1MTcwZDYiLCJ1c2VySWQiOiIzMDI3OTY2MzMifQ==</vt:lpwstr>
  </property>
</Properties>
</file>