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2CCD">
      <w:pPr>
        <w:pStyle w:val="2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附件2</w:t>
      </w:r>
    </w:p>
    <w:p w14:paraId="18925DB3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2026年南阳市县以下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事业单位公开招聘</w:t>
      </w:r>
      <w:bookmarkStart w:id="0" w:name="_GoBack"/>
      <w:bookmarkEnd w:id="0"/>
    </w:p>
    <w:p w14:paraId="272B6FA5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联考笔试考试大纲</w:t>
      </w:r>
    </w:p>
    <w:p w14:paraId="07BE90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一、考试类别设置</w:t>
      </w:r>
    </w:p>
    <w:p w14:paraId="618CD8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中等专业学校、教育部门所属教育机构的专业技术岗位。卫生类：主要适用于医疗卫生机构专业技术岗位。</w:t>
      </w:r>
    </w:p>
    <w:p w14:paraId="6F6DAD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二、笔试科目设置</w:t>
      </w:r>
    </w:p>
    <w:p w14:paraId="39470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每个类别笔试均设置两个科目，包含一个公共科目和一个专业科目。</w:t>
      </w:r>
    </w:p>
    <w:p w14:paraId="6B85A2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（一）公共科目</w:t>
      </w:r>
    </w:p>
    <w:p w14:paraId="312C45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1.综合类、教育类、卫生类的笔试公共科目均为《职业能力测验》。</w:t>
      </w:r>
    </w:p>
    <w:p w14:paraId="71B17C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2.该科目的测评内容包括数量关系、言语理解与表达、判断推理、常识判断和资料分析等相关内容，一般为单项选择题，答题时限90分钟，满分100分。</w:t>
      </w:r>
    </w:p>
    <w:p w14:paraId="714572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（二）专业科目</w:t>
      </w:r>
    </w:p>
    <w:p w14:paraId="496914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1.公共基础知识。该科目适用于综合类岗位。主要测试应聘者</w:t>
      </w:r>
    </w:p>
    <w:p w14:paraId="3CA2E7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对公共基础知识的了解掌握程度及运用能力、综合分析能力、语言文字能力，包括政治(含时政)、法律、经济、公共管理、公文写作、案例分析、职业道德、人文、国情等方面。试题为客观性试题。答题时限90分钟，满分100分。</w:t>
      </w:r>
    </w:p>
    <w:p w14:paraId="126BFC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2.教育类专业知识。该科目适用于教育类岗位，主要测试应聘者基本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772EE0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3.卫生类专业知识。该科目主要测试应聘者对医学基础与临床知识、以及公共卫生知识的了解掌握程度及运用能力。试题为客观性试题。答题时限90分钟，满分100分。</w:t>
      </w:r>
    </w:p>
    <w:p w14:paraId="126232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三、类别确定</w:t>
      </w:r>
    </w:p>
    <w:p w14:paraId="14F831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公开招聘岗位对应的考试类别，由用人单位和招聘主管部门确定，并在招聘公告中标明。报考人员依据报考职位标定的考试类别参加笔试。</w:t>
      </w:r>
    </w:p>
    <w:p w14:paraId="4CA7A7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四、成绩使用</w:t>
      </w:r>
    </w:p>
    <w:p w14:paraId="02F3D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0" w:firstLineChars="20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笔试成绩占比及计算方法以发布的招聘公告要求为准。</w:t>
      </w:r>
    </w:p>
    <w:p w14:paraId="469907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90176"/>
    <w:rsid w:val="01EB68FC"/>
    <w:rsid w:val="2FA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2026-06-05T10:07:00Z</dcterms:created>
  <dc:creator>βασ</dc:creator>
  <cp:lastModifiedBy>βασ</cp:lastModifiedBy>
  <dcterms:modified xsi:type="dcterms:W3CDTF">2026-06-05T10:10:16Z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5E3F3968090043A18451840C5E118865_11</vt:lpwstr>
  </property>
  <property fmtid="{D5CDD505-2E9C-101B-9397-08002B2CF9AE}" pid="4" name="KSOTemplateDocerSaveRecord">
    <vt:lpwstr>eyJoZGlkIjoiNDI5YmEyOTNiMzQwMjk5OGUwMzQyNDU1N2M4YWE0OGIiLCJ1c2VySWQiOiI3MTQzMDU5MzcifQ==</vt:lpwstr>
  </property>
</Properties>
</file>