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442935">
      <w:pPr>
        <w:rPr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5A1F8FF9"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扶沟县特聘动物防疫专员报名表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421"/>
        <w:gridCol w:w="394"/>
        <w:gridCol w:w="394"/>
        <w:gridCol w:w="394"/>
        <w:gridCol w:w="362"/>
        <w:gridCol w:w="426"/>
        <w:gridCol w:w="394"/>
        <w:gridCol w:w="410"/>
        <w:gridCol w:w="405"/>
        <w:gridCol w:w="390"/>
        <w:gridCol w:w="450"/>
        <w:gridCol w:w="435"/>
        <w:gridCol w:w="390"/>
        <w:gridCol w:w="345"/>
        <w:gridCol w:w="375"/>
        <w:gridCol w:w="405"/>
        <w:gridCol w:w="360"/>
        <w:gridCol w:w="380"/>
      </w:tblGrid>
      <w:tr w14:paraId="7A1AE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4EC1A321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  名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F4FC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1DBD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   别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7F7C2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5" w:type="dxa"/>
            <w:gridSpan w:val="6"/>
            <w:vMerge w:val="restart"/>
            <w:tcBorders>
              <w:left w:val="single" w:color="auto" w:sz="4" w:space="0"/>
            </w:tcBorders>
            <w:vAlign w:val="center"/>
          </w:tcPr>
          <w:p w14:paraId="757E689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1寸免冠照片</w:t>
            </w:r>
          </w:p>
          <w:p w14:paraId="0059E07F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（粘贴处）</w:t>
            </w:r>
          </w:p>
        </w:tc>
      </w:tr>
      <w:tr w14:paraId="1FFBAC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7A22C81C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1D33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DEFBF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民   族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C91B8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5" w:type="dxa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 w14:paraId="4D7EDE6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69A2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554FAAB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文化程度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69E9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A93C7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毕业院校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8C9D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5" w:type="dxa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 w14:paraId="0E7EEBB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CAED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tcBorders>
              <w:right w:val="single" w:color="auto" w:sz="4" w:space="0"/>
            </w:tcBorders>
            <w:vAlign w:val="center"/>
          </w:tcPr>
          <w:p w14:paraId="33844B6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16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1030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5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1495E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联系方式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54121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5" w:type="dxa"/>
            <w:gridSpan w:val="6"/>
            <w:vMerge w:val="continue"/>
            <w:tcBorders>
              <w:left w:val="single" w:color="auto" w:sz="4" w:space="0"/>
            </w:tcBorders>
            <w:vAlign w:val="center"/>
          </w:tcPr>
          <w:p w14:paraId="171A44C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3703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85" w:type="dxa"/>
            <w:vAlign w:val="center"/>
          </w:tcPr>
          <w:p w14:paraId="2FAFF6D8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4875" w:type="dxa"/>
            <w:gridSpan w:val="12"/>
            <w:tcBorders>
              <w:top w:val="single" w:color="auto" w:sz="4" w:space="0"/>
            </w:tcBorders>
            <w:vAlign w:val="center"/>
          </w:tcPr>
          <w:p w14:paraId="4204D8C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55" w:type="dxa"/>
            <w:gridSpan w:val="6"/>
            <w:vMerge w:val="continue"/>
            <w:vAlign w:val="center"/>
          </w:tcPr>
          <w:p w14:paraId="1120080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71FC75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85" w:type="dxa"/>
            <w:vAlign w:val="center"/>
          </w:tcPr>
          <w:p w14:paraId="5C548EBA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</w:t>
            </w:r>
          </w:p>
        </w:tc>
        <w:tc>
          <w:tcPr>
            <w:tcW w:w="421" w:type="dxa"/>
            <w:vAlign w:val="center"/>
          </w:tcPr>
          <w:p w14:paraId="62291CE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4" w:type="dxa"/>
            <w:vAlign w:val="center"/>
          </w:tcPr>
          <w:p w14:paraId="141DB2F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4" w:type="dxa"/>
            <w:vAlign w:val="center"/>
          </w:tcPr>
          <w:p w14:paraId="2976A22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4" w:type="dxa"/>
            <w:vAlign w:val="center"/>
          </w:tcPr>
          <w:p w14:paraId="264B833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2" w:type="dxa"/>
            <w:vAlign w:val="center"/>
          </w:tcPr>
          <w:p w14:paraId="0D34858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26" w:type="dxa"/>
            <w:vAlign w:val="center"/>
          </w:tcPr>
          <w:p w14:paraId="37A5C337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4" w:type="dxa"/>
            <w:vAlign w:val="center"/>
          </w:tcPr>
          <w:p w14:paraId="7B821AA9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10" w:type="dxa"/>
            <w:vAlign w:val="center"/>
          </w:tcPr>
          <w:p w14:paraId="71A050B5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5" w:type="dxa"/>
            <w:vAlign w:val="center"/>
          </w:tcPr>
          <w:p w14:paraId="318CBC9B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52628396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50" w:type="dxa"/>
            <w:vAlign w:val="center"/>
          </w:tcPr>
          <w:p w14:paraId="42C0C64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35" w:type="dxa"/>
            <w:vAlign w:val="center"/>
          </w:tcPr>
          <w:p w14:paraId="36D7004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90" w:type="dxa"/>
            <w:vAlign w:val="center"/>
          </w:tcPr>
          <w:p w14:paraId="2F44596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45" w:type="dxa"/>
            <w:vAlign w:val="center"/>
          </w:tcPr>
          <w:p w14:paraId="2468554A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75" w:type="dxa"/>
            <w:vAlign w:val="center"/>
          </w:tcPr>
          <w:p w14:paraId="6A5266DF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405" w:type="dxa"/>
            <w:vAlign w:val="center"/>
          </w:tcPr>
          <w:p w14:paraId="02C71F94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60" w:type="dxa"/>
            <w:vAlign w:val="center"/>
          </w:tcPr>
          <w:p w14:paraId="3EBE019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380" w:type="dxa"/>
            <w:vAlign w:val="center"/>
          </w:tcPr>
          <w:p w14:paraId="1C3165DC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0931F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485" w:type="dxa"/>
            <w:vAlign w:val="center"/>
          </w:tcPr>
          <w:p w14:paraId="5132ED0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技术专长</w:t>
            </w:r>
          </w:p>
        </w:tc>
        <w:tc>
          <w:tcPr>
            <w:tcW w:w="7130" w:type="dxa"/>
            <w:gridSpan w:val="18"/>
            <w:vAlign w:val="center"/>
          </w:tcPr>
          <w:p w14:paraId="5414EC40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3C68F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1485" w:type="dxa"/>
            <w:vAlign w:val="center"/>
          </w:tcPr>
          <w:p w14:paraId="52515964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人员类别</w:t>
            </w:r>
          </w:p>
        </w:tc>
        <w:tc>
          <w:tcPr>
            <w:tcW w:w="7130" w:type="dxa"/>
            <w:gridSpan w:val="18"/>
            <w:vAlign w:val="center"/>
          </w:tcPr>
          <w:p w14:paraId="43B92233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 w14:paraId="2EC3B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2" w:hRule="atLeast"/>
          <w:jc w:val="center"/>
        </w:trPr>
        <w:tc>
          <w:tcPr>
            <w:tcW w:w="1485" w:type="dxa"/>
            <w:vAlign w:val="center"/>
          </w:tcPr>
          <w:p w14:paraId="7D20F993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招募单位审查意见</w:t>
            </w:r>
          </w:p>
        </w:tc>
        <w:tc>
          <w:tcPr>
            <w:tcW w:w="7130" w:type="dxa"/>
            <w:gridSpan w:val="18"/>
            <w:vAlign w:val="center"/>
          </w:tcPr>
          <w:p w14:paraId="6ABFA448"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  <w:p w14:paraId="5B585DA5">
            <w:pPr>
              <w:ind w:firstLine="4760" w:firstLineChars="17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盖章</w:t>
            </w:r>
          </w:p>
          <w:p w14:paraId="14C04C8D">
            <w:pPr>
              <w:ind w:firstLine="4200" w:firstLineChars="15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年   月   日</w:t>
            </w:r>
          </w:p>
        </w:tc>
      </w:tr>
    </w:tbl>
    <w:p w14:paraId="5BEA7F19">
      <w:pPr>
        <w:jc w:val="both"/>
      </w:pPr>
      <w:r>
        <w:rPr>
          <w:rFonts w:hint="eastAsia" w:ascii="宋体" w:hAnsi="宋体"/>
          <w:sz w:val="28"/>
          <w:szCs w:val="28"/>
        </w:rPr>
        <w:t>人员类别指：</w:t>
      </w:r>
      <w:r>
        <w:rPr>
          <w:rFonts w:hint="eastAsia"/>
          <w:sz w:val="28"/>
          <w:szCs w:val="28"/>
        </w:rPr>
        <w:t>1、畜牧兽医科研教学单位一线服务人员； 2、具有全日制大专以上学历并从业3年以上的养殖、屠宰、兽药、饲料、诊疗企业兽医技术骨干；3、具有全日制大专以上学历并从事动物防疫工作3年（含）以上的执业兽医、乡村兽医。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KSOF1D5EAB94">
    <w:panose1 w:val="020B0802040204020203"/>
    <w:charset w:val="00"/>
    <w:family w:val="auto"/>
    <w:pitch w:val="default"/>
    <w:sig w:usb0="00000001" w:usb1="00000000" w:usb2="00000000" w:usb3="00000000" w:csb0="0000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SOF29153A75">
    <w:panose1 w:val="020B0502040204020203"/>
    <w:charset w:val="00"/>
    <w:family w:val="auto"/>
    <w:pitch w:val="default"/>
    <w:sig w:usb0="00000001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9631C0"/>
    <w:rsid w:val="12D62275"/>
    <w:rsid w:val="6F96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2026-07-20T01:57:00Z</dcterms:created>
  <dc:creator>大脸猫</dc:creator>
  <cp:lastModifiedBy>大脸猫</cp:lastModifiedBy>
  <dcterms:modified xsi:type="dcterms:W3CDTF">2026-07-20T01:57:45Z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35BE4673C51B4032963A5C8606B1B6A1_11</vt:lpwstr>
  </property>
  <property fmtid="{D5CDD505-2E9C-101B-9397-08002B2CF9AE}" pid="4" name="KSOTemplateDocerSaveRecord">
    <vt:lpwstr>eyJoZGlkIjoiM2UzY2Y1M2E3NGVjNDkyZTgwMzkxMzBlOWRmZGMwZmUiLCJ1c2VySWQiOiIxMTM3Nzk4NzIwIn0=</vt:lpwstr>
  </property>
</Properties>
</file>