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5B68">
      <w:pPr>
        <w:pStyle w:val="6"/>
        <w:ind w:left="0" w:leftChars="0" w:firstLine="0" w:firstLineChars="0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tbl>
      <w:tblPr>
        <w:tblStyle w:val="4"/>
        <w:tblW w:w="103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205"/>
        <w:gridCol w:w="1373"/>
        <w:gridCol w:w="1040"/>
        <w:gridCol w:w="922"/>
        <w:gridCol w:w="1038"/>
        <w:gridCol w:w="2050"/>
      </w:tblGrid>
      <w:tr w14:paraId="3EEB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C14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海南区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2026年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auto"/>
                <w:spacing w:val="-11"/>
                <w:kern w:val="0"/>
                <w:sz w:val="44"/>
                <w:szCs w:val="44"/>
                <w:u w:val="none"/>
                <w:lang w:val="en-US" w:eastAsia="zh-CN" w:bidi="ar"/>
              </w:rPr>
              <w:t>公开招聘社区专职工作人员报名登记表</w:t>
            </w:r>
          </w:p>
        </w:tc>
      </w:tr>
      <w:tr w14:paraId="2BA7A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B1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7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B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502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2FFE6">
            <w:pPr>
              <w:keepNext w:val="0"/>
              <w:keepLines w:val="0"/>
              <w:widowControl/>
              <w:suppressLineNumbers w:val="0"/>
              <w:ind w:right="-46" w:rightChars="-22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注：《报名表》的电子版照片需上传本人近期</w:t>
            </w:r>
          </w:p>
          <w:p w14:paraId="46A5A937">
            <w:pPr>
              <w:keepNext w:val="0"/>
              <w:keepLines w:val="0"/>
              <w:widowControl/>
              <w:suppressLineNumbers w:val="0"/>
              <w:ind w:right="-46" w:rightChars="-22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白底证件照</w:t>
            </w:r>
          </w:p>
        </w:tc>
      </w:tr>
      <w:tr w14:paraId="5C72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CF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C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A83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8DE9">
            <w:pPr>
              <w:keepNext w:val="0"/>
              <w:keepLines w:val="0"/>
              <w:widowControl/>
              <w:suppressLineNumbers w:val="0"/>
              <w:ind w:right="-46" w:rightChars="-22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99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3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9A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F9D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F3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C9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A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  <w:p w14:paraId="794F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291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（只能选择一个岗位，请写明，一旦报名成功不得更改）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报考岗位类别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01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AA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EE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396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CE3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毕业院校及专业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E59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CF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4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是否持有社会工作者资格证书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AC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BC4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资格证书名称及等级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9DD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</w:p>
        </w:tc>
      </w:tr>
      <w:tr w14:paraId="09C14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0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42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CB1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B37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3E6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C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是否为六类项目服务人员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78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7928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服务单位、地区、类别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CC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A22B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EFF85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现户籍所在地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DE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8B9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6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5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（从高中毕业后开始填写，写明起止年月，不得有中断）</w:t>
            </w:r>
          </w:p>
        </w:tc>
      </w:tr>
      <w:tr w14:paraId="6441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03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6DE8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我已详细阅读了招聘公告和填表说明，符合招聘条件及要求。本人保证填报和提交的资料真实准确，如因个人填报信息失实或不符合招聘条件要求而被取消资格的，由本人负责。</w:t>
            </w:r>
          </w:p>
        </w:tc>
      </w:tr>
      <w:tr w14:paraId="66F01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资格审核意见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6CCC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4D52EC99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0B5CA73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   月   日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C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报考人员签字</w:t>
            </w:r>
          </w:p>
        </w:tc>
        <w:tc>
          <w:tcPr>
            <w:tcW w:w="5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31436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0ACBB98C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  <w:p w14:paraId="574CE68D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年   月   日</w:t>
            </w:r>
          </w:p>
        </w:tc>
      </w:tr>
    </w:tbl>
    <w:p w14:paraId="7B4FB7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62BDB"/>
    <w:rsid w:val="55C6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2026-03-12T12:51:00Z</dcterms:created>
  <dc:creator>焦鑫</dc:creator>
  <cp:lastModifiedBy>焦鑫</cp:lastModifiedBy>
  <dcterms:modified xsi:type="dcterms:W3CDTF">2026-03-12T12:52:45Z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554302EA77E448D8BA823AFB62134CA8_11</vt:lpwstr>
  </property>
  <property fmtid="{D5CDD505-2E9C-101B-9397-08002B2CF9AE}" pid="4" name="KSOTemplateDocerSaveRecord">
    <vt:lpwstr>eyJoZGlkIjoiYzBmZWE0YmJlZDkyZWViMDNhYjljZDQ4NTAyNzNlM2YiLCJ1c2VySWQiOiIxNjU1MjEzNTE5In0=</vt:lpwstr>
  </property>
</Properties>
</file>