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86A2">
      <w:pPr>
        <w:widowControl/>
        <w:spacing w:beforeAutospacing="0" w:afterAutospacing="0" w:line="600" w:lineRule="exact"/>
        <w:jc w:val="both"/>
        <w:rPr>
          <w:rFonts w:hint="eastAsia" w:ascii="黑体" w:hAnsi="华文中宋" w:eastAsia="黑体" w:cs="宋体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华文仿宋" w:eastAsia="黑体" w:cs="华文仿宋"/>
          <w:color w:val="auto"/>
          <w:kern w:val="0"/>
          <w:sz w:val="32"/>
          <w:szCs w:val="32"/>
          <w:lang w:val="en-US" w:eastAsia="zh-CN" w:bidi="ar-SA"/>
        </w:rPr>
        <w:t>附件：</w:t>
      </w:r>
    </w:p>
    <w:p w14:paraId="0DDFE13C">
      <w:pPr>
        <w:widowControl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  <w:t>南江县中医医院招聘人员报名登记表</w:t>
      </w:r>
    </w:p>
    <w:p w14:paraId="3068076A">
      <w:pPr>
        <w:widowControl/>
        <w:jc w:val="center"/>
        <w:rPr>
          <w:rFonts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</w:pPr>
    </w:p>
    <w:tbl>
      <w:tblPr>
        <w:tblStyle w:val="2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07"/>
        <w:gridCol w:w="370"/>
        <w:gridCol w:w="891"/>
        <w:gridCol w:w="425"/>
        <w:gridCol w:w="284"/>
        <w:gridCol w:w="608"/>
        <w:gridCol w:w="79"/>
        <w:gridCol w:w="447"/>
        <w:gridCol w:w="324"/>
        <w:gridCol w:w="939"/>
        <w:gridCol w:w="12"/>
        <w:gridCol w:w="327"/>
        <w:gridCol w:w="861"/>
        <w:gridCol w:w="1168"/>
      </w:tblGrid>
      <w:tr w14:paraId="02A3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1EF4F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7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D1C8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5E6F64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8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FCD26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129E65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8487D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35DE1E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照片</w:t>
            </w:r>
          </w:p>
          <w:p w14:paraId="2839B389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(近期彩色证件照)</w:t>
            </w:r>
          </w:p>
        </w:tc>
      </w:tr>
      <w:tr w14:paraId="357B1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9CECE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D6E259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22A56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0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861D7F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46C398">
            <w:pPr>
              <w:widowControl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</w:rPr>
            </w:pPr>
          </w:p>
        </w:tc>
      </w:tr>
      <w:tr w14:paraId="6452C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F9E5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FA24C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ADD08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身份证</w:t>
            </w:r>
          </w:p>
          <w:p w14:paraId="09708F58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号 码</w:t>
            </w:r>
          </w:p>
        </w:tc>
        <w:tc>
          <w:tcPr>
            <w:tcW w:w="30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30442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23D340">
            <w:pPr>
              <w:widowControl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</w:rPr>
            </w:pPr>
          </w:p>
        </w:tc>
      </w:tr>
      <w:tr w14:paraId="327A0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CE85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第一学历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5BAC9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EA833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F3EF56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6F6C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C7AE5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</w:tr>
      <w:tr w14:paraId="5BD37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5C30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3A85A9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8A795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AEF14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5A59B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3E6E1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</w:tr>
      <w:tr w14:paraId="4CA0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880B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执(职)业资格名称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2D638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84FE8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执(职)业资格证编码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66F4C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9C8F20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执(职)业资格取得时间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0C8126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</w:tr>
      <w:tr w14:paraId="49BE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DD48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3664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24064C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E4A46E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2368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1FAE7D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</w:tr>
      <w:tr w14:paraId="2FEA8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9" w:hRule="atLeast"/>
          <w:jc w:val="center"/>
        </w:trPr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6F794E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个人简历（从读高中填起）</w:t>
            </w:r>
          </w:p>
        </w:tc>
        <w:tc>
          <w:tcPr>
            <w:tcW w:w="7742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826A4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</w:tr>
      <w:tr w14:paraId="77914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13917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BDB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12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1E0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5B1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CE889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工作单位及职务</w:t>
            </w:r>
          </w:p>
        </w:tc>
      </w:tr>
      <w:tr w14:paraId="325AB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1004E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3499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433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983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C74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98D7C5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0B80D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0138E8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F52B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E41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E176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335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F8F2ED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392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F74C40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2BEB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5E6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2F7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9B14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323B30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79604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229586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691A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2DA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4610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5DD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3616E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12671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B9BD23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FEB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0260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07EB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1418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27576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762AF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13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8AE8C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6467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B3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D7E1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691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  <w:tc>
          <w:tcPr>
            <w:tcW w:w="363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5A03E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</w:tc>
      </w:tr>
      <w:tr w14:paraId="2D8FC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7D0869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考生承诺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5BCE4">
            <w:pPr>
              <w:widowControl/>
              <w:snapToGrid w:val="0"/>
              <w:spacing w:line="400" w:lineRule="exact"/>
              <w:ind w:firstLine="482" w:firstLineChars="200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我自愿承诺，以上填写内容真实完整，且未与其他用人单位存在聘用合同纠纷，否则所引起的一切后果自己承担。</w:t>
            </w:r>
          </w:p>
          <w:p w14:paraId="5D9F46B9">
            <w:pPr>
              <w:widowControl/>
              <w:snapToGrid w:val="0"/>
              <w:spacing w:line="400" w:lineRule="exac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4438446D">
            <w:pPr>
              <w:widowControl/>
              <w:snapToGrid w:val="0"/>
              <w:spacing w:line="400" w:lineRule="exact"/>
              <w:ind w:firstLine="2891" w:firstLineChars="1200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承诺人(签字、捺印)：</w:t>
            </w:r>
          </w:p>
          <w:p w14:paraId="324F724F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 xml:space="preserve">                                  年   月   日</w:t>
            </w:r>
          </w:p>
        </w:tc>
      </w:tr>
      <w:tr w14:paraId="60A37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1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ECFDDA9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所在单位意见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5A3F4192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6B8D9BF2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6F4EBB97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1397CCD6">
            <w:pPr>
              <w:widowControl/>
              <w:snapToGrid w:val="0"/>
              <w:spacing w:line="400" w:lineRule="exact"/>
              <w:ind w:firstLine="1446" w:firstLineChars="600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负责人(签字)：                单位（盖章）</w:t>
            </w:r>
          </w:p>
          <w:p w14:paraId="161F3AAA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 w14:paraId="0BBD7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56A1B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128535A2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41FD28A9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57CAFD25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</w:p>
          <w:p w14:paraId="2C6CA13A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 xml:space="preserve">                             审查人(签字)：</w:t>
            </w:r>
          </w:p>
          <w:p w14:paraId="4FA24950"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1D3154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3"/>
    <w:rsid w:val="0032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2026-06-01T10:02:00Z</dcterms:created>
  <dc:creator>Y</dc:creator>
  <cp:lastModifiedBy>Y</cp:lastModifiedBy>
  <dcterms:modified xsi:type="dcterms:W3CDTF">2026-06-01T10:03:27Z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44D91B1DF64645AA97C07CAD2A2C0B28_11</vt:lpwstr>
  </property>
  <property fmtid="{D5CDD505-2E9C-101B-9397-08002B2CF9AE}" pid="4" name="KSOTemplateDocerSaveRecord">
    <vt:lpwstr>eyJoZGlkIjoiY2Q0OGMyNzUzMjhlNjQwZjFmZDk3ZWYwY2U0ODJmNzYiLCJ1c2VySWQiOiI0NTE4Mjk5MzQifQ==</vt:lpwstr>
  </property>
</Properties>
</file>