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6569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44D7BD49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75D1472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考生姓名：</w:t>
      </w:r>
    </w:p>
    <w:p w14:paraId="13FCD4F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证件号码：</w:t>
      </w:r>
    </w:p>
    <w:p w14:paraId="7E1CD0B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应聘单位：</w:t>
      </w:r>
    </w:p>
    <w:p w14:paraId="514410F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5FFBC3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D0D415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应聘事业单位人员诚信承诺书</w:t>
      </w:r>
    </w:p>
    <w:p w14:paraId="1192607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A4A646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本人已仔细阅读《山东省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工业和信息化</w:t>
      </w:r>
      <w:r>
        <w:rPr>
          <w:rFonts w:ascii="Times New Roman" w:hAnsi="Times New Roman" w:eastAsia="仿宋_GB2312" w:cs="Times New Roman"/>
          <w:sz w:val="32"/>
          <w:szCs w:val="32"/>
        </w:rPr>
        <w:t>研究院2026年度公开招聘中级专业技术人员公告》、招聘岗位要求以及事业单位招聘有关政策规定，且已周知报考纪律和事业单位公开招聘违纪违规行为处理规定，理解且认可其内容，确定本人符合应聘条件。</w:t>
      </w:r>
    </w:p>
    <w:p w14:paraId="11522FB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547EB01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F0092ED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12D7EE9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应聘人员签名：</w:t>
      </w:r>
    </w:p>
    <w:p w14:paraId="61FACC7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2026年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E62"/>
    <w:rsid w:val="00001878"/>
    <w:rsid w:val="002D64B5"/>
    <w:rsid w:val="004639CD"/>
    <w:rsid w:val="004D0767"/>
    <w:rsid w:val="005D65EE"/>
    <w:rsid w:val="009769FB"/>
    <w:rsid w:val="00BC11ED"/>
    <w:rsid w:val="00D44E62"/>
    <w:rsid w:val="00E30065"/>
    <w:rsid w:val="23B7021C"/>
    <w:rsid w:val="6FA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Message Header"/>
    <w:basedOn w:val="1"/>
    <w:link w:val="9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character" w:customStyle="1" w:styleId="9">
    <w:name w:val="信息标题 Char"/>
    <w:basedOn w:val="8"/>
    <w:link w:val="6"/>
    <w:uiPriority w:val="99"/>
    <w:rPr>
      <w:rFonts w:ascii="Arial" w:hAnsi="Arial" w:eastAsiaTheme="minorEastAsia" w:cstheme="minorBidi"/>
      <w:kern w:val="2"/>
      <w:sz w:val="24"/>
      <w:szCs w:val="22"/>
      <w:shd w:val="pct20" w:color="auto" w:fill="auto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302</Characters>
  <Lines>2</Lines>
  <Paragraphs>1</Paragraphs>
  <TotalTime>4</TotalTime>
  <ScaleCrop>false</ScaleCrop>
  <LinksUpToDate>false</LinksUpToDate>
  <CharactersWithSpaces>363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2026-03-03T02:52:00Z</dcterms:created>
  <dc:creator>Administrator</dc:creator>
  <cp:lastModifiedBy>阿硕</cp:lastModifiedBy>
  <cp:lastPrinted>2026-03-04T06:13:00Z</cp:lastPrinted>
  <dcterms:modified xsi:type="dcterms:W3CDTF">2026-05-22T05:02:38Z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eyJoZGlkIjoiNGViY2RjMTBjMjRkYTIyNTM2ZDQ1YTdmMWU0M2Y1MzAiLCJ1c2VySWQiOiI1NDA5NTA0MTYifQ==</vt:lpwstr>
  </property>
  <property fmtid="{D5CDD505-2E9C-101B-9397-08002B2CF9AE}" pid="3" name="KSOProductBuildVer">
    <vt:lpwstr>2052-12.8.2.17149</vt:lpwstr>
  </property>
  <property fmtid="{D5CDD505-2E9C-101B-9397-08002B2CF9AE}" pid="4" name="ICV">
    <vt:lpwstr>FF50246D1A434B0792D9C4F3A2A75B2C_12</vt:lpwstr>
  </property>
</Properties>
</file>