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251F2">
      <w:pPr>
        <w:spacing w:line="540" w:lineRule="exact"/>
        <w:ind w:left="-2" w:leftChars="-246" w:hanging="515" w:hangingChars="161"/>
        <w:rPr>
          <w:rFonts w:hint="eastAsia" w:ascii="黑体" w:hAnsi="华文中宋" w:eastAsia="黑体" w:cs="宋体"/>
          <w:color w:val="auto"/>
          <w:kern w:val="0"/>
          <w:sz w:val="32"/>
          <w:szCs w:val="28"/>
          <w:lang w:eastAsia="zh-CN"/>
        </w:rPr>
      </w:pPr>
      <w:bookmarkStart w:id="0" w:name="_GoBack"/>
      <w:bookmarkEnd w:id="0"/>
      <w:r>
        <w:rPr>
          <w:rFonts w:hint="eastAsia" w:ascii="黑体" w:hAnsi="华文中宋" w:eastAsia="黑体" w:cs="宋体"/>
          <w:color w:val="auto"/>
          <w:kern w:val="0"/>
          <w:sz w:val="32"/>
          <w:szCs w:val="28"/>
        </w:rPr>
        <w:t>附件</w:t>
      </w:r>
      <w:r>
        <w:rPr>
          <w:rFonts w:hint="eastAsia" w:ascii="黑体" w:hAnsi="华文中宋" w:eastAsia="黑体" w:cs="宋体"/>
          <w:color w:val="auto"/>
          <w:kern w:val="0"/>
          <w:sz w:val="32"/>
          <w:szCs w:val="28"/>
          <w:lang w:val="en-US" w:eastAsia="zh-CN"/>
        </w:rPr>
        <w:t>3</w:t>
      </w:r>
    </w:p>
    <w:p w14:paraId="717F5DD6">
      <w:pPr>
        <w:jc w:val="center"/>
        <w:rPr>
          <w:rFonts w:ascii="仿宋_GB2312" w:hAnsi="仿宋_GB2312" w:eastAsia="仿宋_GB2312"/>
          <w:color w:val="auto"/>
          <w:sz w:val="32"/>
        </w:rPr>
      </w:pPr>
      <w:r>
        <w:rPr>
          <w:rFonts w:hint="eastAsia" w:ascii="方正小标宋简体" w:eastAsia="方正小标宋简体"/>
          <w:color w:val="auto"/>
          <w:sz w:val="36"/>
        </w:rPr>
        <w:t>信宜市高校毕业生（失业青年）就业见习协议</w:t>
      </w:r>
    </w:p>
    <w:p w14:paraId="38A324ED">
      <w:pPr>
        <w:jc w:val="center"/>
        <w:rPr>
          <w:rFonts w:ascii="仿宋_GB2312" w:hAnsi="仿宋_GB2312" w:eastAsia="仿宋_GB2312"/>
          <w:color w:val="auto"/>
          <w:sz w:val="32"/>
        </w:rPr>
      </w:pPr>
      <w:r>
        <w:rPr>
          <w:rFonts w:hint="eastAsia" w:ascii="仿宋_GB2312" w:hAnsi="仿宋_GB2312" w:eastAsia="仿宋_GB2312"/>
          <w:color w:val="auto"/>
          <w:sz w:val="32"/>
        </w:rPr>
        <w:t>（范本）</w:t>
      </w:r>
    </w:p>
    <w:p w14:paraId="0B4DD29F">
      <w:pPr>
        <w:jc w:val="center"/>
        <w:rPr>
          <w:rFonts w:ascii="仿宋_GB2312" w:hAnsi="仿宋_GB2312" w:eastAsia="仿宋_GB2312"/>
          <w:color w:val="auto"/>
          <w:sz w:val="32"/>
        </w:rPr>
      </w:pPr>
    </w:p>
    <w:p w14:paraId="77CDF592">
      <w:pPr>
        <w:jc w:val="left"/>
        <w:rPr>
          <w:rFonts w:ascii="仿宋_GB2312" w:hAnsi="仿宋_GB2312" w:eastAsia="仿宋_GB2312"/>
          <w:color w:val="auto"/>
          <w:sz w:val="32"/>
        </w:rPr>
      </w:pPr>
      <w:r>
        <w:rPr>
          <w:rFonts w:hint="eastAsia" w:ascii="仿宋_GB2312" w:hAnsi="仿宋_GB2312" w:eastAsia="仿宋_GB2312"/>
          <w:color w:val="auto"/>
          <w:sz w:val="32"/>
        </w:rPr>
        <w:t>甲方（见习单位）：</w:t>
      </w:r>
      <w:r>
        <w:rPr>
          <w:rFonts w:hint="eastAsia" w:ascii="仿宋_GB2312" w:hAnsi="仿宋_GB2312" w:eastAsia="仿宋_GB2312"/>
          <w:color w:val="auto"/>
          <w:sz w:val="32"/>
          <w:u w:val="single"/>
        </w:rPr>
        <w:t xml:space="preserve">                              </w:t>
      </w:r>
    </w:p>
    <w:p w14:paraId="0DDF1150">
      <w:pPr>
        <w:jc w:val="left"/>
        <w:rPr>
          <w:rFonts w:ascii="仿宋_GB2312" w:hAnsi="仿宋_GB2312" w:eastAsia="仿宋_GB2312"/>
          <w:color w:val="auto"/>
          <w:sz w:val="32"/>
        </w:rPr>
      </w:pPr>
      <w:r>
        <w:rPr>
          <w:rFonts w:hint="eastAsia" w:ascii="仿宋_GB2312" w:hAnsi="仿宋_GB2312" w:eastAsia="仿宋_GB2312"/>
          <w:color w:val="auto"/>
          <w:sz w:val="32"/>
        </w:rPr>
        <w:t>乙方（见习毕业生）：</w:t>
      </w:r>
      <w:r>
        <w:rPr>
          <w:rFonts w:hint="eastAsia" w:ascii="仿宋_GB2312" w:hAnsi="仿宋_GB2312" w:eastAsia="仿宋_GB2312"/>
          <w:color w:val="auto"/>
          <w:sz w:val="32"/>
          <w:u w:val="single"/>
        </w:rPr>
        <w:t xml:space="preserve">                            </w:t>
      </w:r>
    </w:p>
    <w:p w14:paraId="65DC1A10">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为保障高校毕业生就业见习活动的顺利实施,规范双方的权利和义务,根据国家和省有关高校毕业生就业见习政策规定,甲方作为广东省高校毕业生就业见习单位接纳乙方进行就业见习,甲乙双方在平等自愿,协商一致的基础上,就见习有关事宜达成如下协议:</w:t>
      </w:r>
    </w:p>
    <w:p w14:paraId="7A15993F">
      <w:pPr>
        <w:numPr>
          <w:ilvl w:val="0"/>
          <w:numId w:val="1"/>
        </w:num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见习岗位和见习期限</w:t>
      </w:r>
    </w:p>
    <w:p w14:paraId="14B24DD6">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甲方同意接收乙方为见习人员，见习岗位为</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，见习期限为</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个月，自</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年</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月</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日至</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年</w:t>
      </w:r>
    </w:p>
    <w:p w14:paraId="2D40141C">
      <w:pPr>
        <w:jc w:val="left"/>
        <w:rPr>
          <w:rFonts w:ascii="仿宋_GB2312" w:hAnsi="仿宋_GB2312" w:eastAsia="仿宋_GB2312"/>
          <w:color w:val="auto"/>
          <w:sz w:val="32"/>
          <w:u w:val="single"/>
        </w:rPr>
      </w:pP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月</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日。</w:t>
      </w:r>
    </w:p>
    <w:p w14:paraId="72DD7FC4">
      <w:pPr>
        <w:numPr>
          <w:ilvl w:val="0"/>
          <w:numId w:val="1"/>
        </w:num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见习生活补贴</w:t>
      </w:r>
    </w:p>
    <w:p w14:paraId="61F56A8C">
      <w:pPr>
        <w:jc w:val="left"/>
        <w:rPr>
          <w:rFonts w:ascii="仿宋_GB2312" w:hAnsi="仿宋_GB2312" w:eastAsia="仿宋_GB2312"/>
          <w:color w:val="auto"/>
          <w:sz w:val="32"/>
        </w:rPr>
      </w:pPr>
      <w:r>
        <w:rPr>
          <w:rFonts w:hint="eastAsia" w:ascii="仿宋_GB2312" w:hAnsi="仿宋_GB2312" w:eastAsia="仿宋_GB2312"/>
          <w:color w:val="auto"/>
          <w:sz w:val="32"/>
        </w:rPr>
        <w:t xml:space="preserve">    见习期间,发给乙方的生活补贴为</w:t>
      </w:r>
      <w:r>
        <w:rPr>
          <w:rFonts w:hint="eastAsia" w:ascii="仿宋_GB2312" w:hAnsi="仿宋_GB2312" w:eastAsia="仿宋_GB2312"/>
          <w:color w:val="auto"/>
          <w:sz w:val="32"/>
          <w:u w:val="single"/>
        </w:rPr>
        <w:t xml:space="preserve">     </w:t>
      </w:r>
      <w:r>
        <w:rPr>
          <w:rFonts w:hint="eastAsia" w:ascii="仿宋_GB2312" w:hAnsi="仿宋_GB2312" w:eastAsia="仿宋_GB2312"/>
          <w:color w:val="auto"/>
          <w:sz w:val="32"/>
        </w:rPr>
        <w:t>元/月,由甲方按月及时足额发放。</w:t>
      </w:r>
    </w:p>
    <w:p w14:paraId="55855822">
      <w:pPr>
        <w:numPr>
          <w:ilvl w:val="0"/>
          <w:numId w:val="1"/>
        </w:num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双方的权利及义务</w:t>
      </w:r>
    </w:p>
    <w:p w14:paraId="2B780A4A">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（一）甲方的权利</w:t>
      </w:r>
    </w:p>
    <w:p w14:paraId="223ED2DB">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1、按照适才适岗的原则，合理确定乙方的见习岗位；</w:t>
      </w:r>
    </w:p>
    <w:p w14:paraId="258F727B">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2、按见习岗位职责要求，检查督促乙方完成见习工作任务；</w:t>
      </w:r>
    </w:p>
    <w:p w14:paraId="23FB82EE">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3、根据工作需要，在征得乙方意见后调整变动乙方的见习岗位；</w:t>
      </w:r>
    </w:p>
    <w:p w14:paraId="26712EE0">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4、见习期满后，对乙方进行考核，在《广东省高校毕业生就业见习鉴定表》上加注意见。</w:t>
      </w:r>
    </w:p>
    <w:p w14:paraId="1D3B0E33">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5、因法定事由，经法定程序，有权提前终止见习协议。</w:t>
      </w:r>
    </w:p>
    <w:p w14:paraId="4B440A2A">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（二）甲方的义务</w:t>
      </w:r>
    </w:p>
    <w:p w14:paraId="783036EB">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1、保护乙方的合法权益；</w:t>
      </w:r>
    </w:p>
    <w:p w14:paraId="47FAE9DC">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2、制定见习方案,确定指导老师,在就业见习期间为乙方提供良好的学习、工作、生活条件,通过就业见习培训切实提高乙方的职业技能；</w:t>
      </w:r>
    </w:p>
    <w:p w14:paraId="0762C24F">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3、按照国家和省有关高校毕业生就业见习政策规定，按月及时足额发放乙方生活补贴和劳动保护用品以及为乙方办理人身意外伤害保险；</w:t>
      </w:r>
    </w:p>
    <w:p w14:paraId="4835E8BA">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4、乙方见习合格后,协助安排,推荐就业。</w:t>
      </w:r>
    </w:p>
    <w:p w14:paraId="3C64358A">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（三）乙方的权利</w:t>
      </w:r>
    </w:p>
    <w:p w14:paraId="0A833F7B">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1、根据本身专业特长，获得相应见习岗位及履行岗位职责所应有的工作条件和权力；</w:t>
      </w:r>
    </w:p>
    <w:p w14:paraId="29635328">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2、按照国家及省有关高校毕业生就业见习政策规定，获得见习生活补贴及相关保险、福利待遇；</w:t>
      </w:r>
    </w:p>
    <w:p w14:paraId="2A9E701D">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3、获得《广东省高校毕业生就业见习鉴定表》,作为用人单位聘(录)用人员的重要依据；</w:t>
      </w:r>
    </w:p>
    <w:p w14:paraId="0475C9C2">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4、因法定事由，经法定程序，有权提前结束就业见习。</w:t>
      </w:r>
    </w:p>
    <w:p w14:paraId="474C19F8">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（四）乙方的义务</w:t>
      </w:r>
    </w:p>
    <w:p w14:paraId="042E6DB1">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1、自觉遵守宪法、法律及法规政策规定，遵守甲方规章制度，接受甲方日常工作管理和指导；</w:t>
      </w:r>
    </w:p>
    <w:p w14:paraId="17ED7CD5">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2、按照见习岗位职责要求，认真履行岗位职责，严格遵守甲方的生产操作规程；</w:t>
      </w:r>
    </w:p>
    <w:p w14:paraId="7EC8A32C">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3、保守国家秘密及甲方的商业、技术秘密。</w:t>
      </w:r>
    </w:p>
    <w:p w14:paraId="1016DA32">
      <w:pPr>
        <w:numPr>
          <w:ilvl w:val="0"/>
          <w:numId w:val="1"/>
        </w:num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协议的终止</w:t>
      </w:r>
    </w:p>
    <w:p w14:paraId="0C431390">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（一）见习期间乙方有下列情形之一的，甲方可单方终止见习协议：</w:t>
      </w:r>
    </w:p>
    <w:p w14:paraId="55605CF9">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1、无故旷工连续3天或累计旷工5天以上的;</w:t>
      </w:r>
    </w:p>
    <w:p w14:paraId="5F19BB0C">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2、严重违反甲方有关规章制度,不遵守见习纪律且教育无效的；</w:t>
      </w:r>
    </w:p>
    <w:p w14:paraId="3E6AA187">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3、因故意或者过失造成甲方严重损失的。</w:t>
      </w:r>
    </w:p>
    <w:p w14:paraId="6A247A86">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甲方单方终止见习协议，应书面通知乙方。</w:t>
      </w:r>
    </w:p>
    <w:p w14:paraId="0C936744">
      <w:pPr>
        <w:numPr>
          <w:ilvl w:val="0"/>
          <w:numId w:val="2"/>
        </w:num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见习期间有下列情形之一的，乙方可以终止见习协议：</w:t>
      </w:r>
    </w:p>
    <w:p w14:paraId="0062446A">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1、自愿放弃就业见习的；</w:t>
      </w:r>
    </w:p>
    <w:p w14:paraId="0C7BE868">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2、在其他单位就业或考入高等院校的；</w:t>
      </w:r>
    </w:p>
    <w:p w14:paraId="2A738E18">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3、甲方违反有关法律和规章制度,对乙方造成严重损害的；</w:t>
      </w:r>
    </w:p>
    <w:p w14:paraId="74FF5470">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4、具有其他无法继续见习情形的。</w:t>
      </w:r>
    </w:p>
    <w:p w14:paraId="7FE335EA">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具有上述1、2、4情形之一的，应提前7日书面告知甲方。</w:t>
      </w:r>
    </w:p>
    <w:p w14:paraId="5EDA9CC9">
      <w:pPr>
        <w:numPr>
          <w:ilvl w:val="0"/>
          <w:numId w:val="1"/>
        </w:num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其他未尽事宜</w:t>
      </w:r>
    </w:p>
    <w:p w14:paraId="7081080A">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本协议未尽事宜由甲乙双方协商解决。</w:t>
      </w:r>
    </w:p>
    <w:p w14:paraId="54C947BC">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本协议一式二份，甲乙双方各执一份。</w:t>
      </w:r>
    </w:p>
    <w:p w14:paraId="5FAEEF2A">
      <w:pPr>
        <w:ind w:firstLine="640" w:firstLineChars="200"/>
        <w:jc w:val="left"/>
        <w:rPr>
          <w:rFonts w:ascii="仿宋_GB2312" w:hAnsi="仿宋_GB2312" w:eastAsia="仿宋_GB2312"/>
          <w:color w:val="auto"/>
          <w:sz w:val="32"/>
        </w:rPr>
      </w:pPr>
    </w:p>
    <w:p w14:paraId="4796DE6C">
      <w:pPr>
        <w:ind w:firstLine="640" w:firstLineChars="200"/>
        <w:jc w:val="left"/>
        <w:rPr>
          <w:rFonts w:ascii="仿宋_GB2312" w:hAnsi="仿宋_GB2312" w:eastAsia="仿宋_GB2312"/>
          <w:color w:val="auto"/>
          <w:sz w:val="32"/>
        </w:rPr>
      </w:pPr>
    </w:p>
    <w:p w14:paraId="406C9E78">
      <w:pPr>
        <w:ind w:firstLine="640" w:firstLineChars="200"/>
        <w:jc w:val="left"/>
        <w:rPr>
          <w:rFonts w:ascii="仿宋_GB2312" w:hAnsi="仿宋_GB2312" w:eastAsia="仿宋_GB2312"/>
          <w:color w:val="auto"/>
          <w:sz w:val="32"/>
        </w:rPr>
      </w:pPr>
    </w:p>
    <w:p w14:paraId="65AEBD02">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甲方（签章）：                 乙方（签名）：</w:t>
      </w:r>
    </w:p>
    <w:p w14:paraId="654D1054">
      <w:pPr>
        <w:ind w:firstLine="640" w:firstLineChars="200"/>
        <w:jc w:val="left"/>
        <w:rPr>
          <w:rFonts w:ascii="仿宋_GB2312" w:hAnsi="仿宋_GB2312" w:eastAsia="仿宋_GB2312"/>
          <w:color w:val="auto"/>
          <w:sz w:val="32"/>
        </w:rPr>
      </w:pPr>
      <w:r>
        <w:rPr>
          <w:rFonts w:hint="eastAsia" w:ascii="仿宋_GB2312" w:hAnsi="仿宋_GB2312" w:eastAsia="仿宋_GB2312"/>
          <w:color w:val="auto"/>
          <w:sz w:val="32"/>
        </w:rPr>
        <w:t>年   月   日                  年   月   日</w:t>
      </w:r>
    </w:p>
    <w:p w14:paraId="531F2935">
      <w:pPr>
        <w:rPr>
          <w:rFonts w:eastAsia="仿宋_GB2312"/>
          <w:color w:val="auto"/>
          <w:sz w:val="24"/>
        </w:rPr>
      </w:pPr>
    </w:p>
    <w:p w14:paraId="1A46767C">
      <w:pPr>
        <w:rPr>
          <w:color w:val="auto"/>
        </w:rPr>
      </w:pPr>
    </w:p>
    <w:p w14:paraId="38559FE6">
      <w:pPr>
        <w:rPr>
          <w:color w:val="auto"/>
        </w:rPr>
      </w:pPr>
    </w:p>
    <w:p w14:paraId="34BAE4EC">
      <w:pPr>
        <w:rPr>
          <w:color w:val="auto"/>
        </w:rPr>
      </w:pPr>
    </w:p>
    <w:p w14:paraId="7A59E1A3">
      <w:pPr>
        <w:rPr>
          <w:color w:val="auto"/>
        </w:rPr>
      </w:pPr>
    </w:p>
    <w:p w14:paraId="446B7868">
      <w:pPr>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221713"/>
    </w:sdtPr>
    <w:sdtContent>
      <w:p w14:paraId="59841CEE">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14:paraId="7A973A5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D0EB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00000009"/>
    <w:multiLevelType w:val="singleLevel"/>
    <w:tmpl w:val="00000009"/>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TJhMmNkMmQ4ZDQzMzIzMDQ0ZWU5MjUxZTZmYTgifQ=="/>
    <w:docVar w:name="KSO_WPS_MARK_KEY" w:val="78be8aa8-ca01-4dab-9890-cf09b19205d9"/>
  </w:docVars>
  <w:rsids>
    <w:rsidRoot w:val="6B30427B"/>
    <w:rsid w:val="000F2992"/>
    <w:rsid w:val="00192C51"/>
    <w:rsid w:val="001B0815"/>
    <w:rsid w:val="001B20CD"/>
    <w:rsid w:val="00232645"/>
    <w:rsid w:val="00261F3D"/>
    <w:rsid w:val="002A08F6"/>
    <w:rsid w:val="00334789"/>
    <w:rsid w:val="003458AA"/>
    <w:rsid w:val="00370BA4"/>
    <w:rsid w:val="00437628"/>
    <w:rsid w:val="00456410"/>
    <w:rsid w:val="00470136"/>
    <w:rsid w:val="004D208B"/>
    <w:rsid w:val="0058478B"/>
    <w:rsid w:val="006970F2"/>
    <w:rsid w:val="007A443B"/>
    <w:rsid w:val="007C6F0E"/>
    <w:rsid w:val="00806B39"/>
    <w:rsid w:val="00835174"/>
    <w:rsid w:val="00872D79"/>
    <w:rsid w:val="00881CB6"/>
    <w:rsid w:val="00A22CC9"/>
    <w:rsid w:val="00A4555A"/>
    <w:rsid w:val="00A72588"/>
    <w:rsid w:val="00A937E7"/>
    <w:rsid w:val="00B20EB5"/>
    <w:rsid w:val="00B52173"/>
    <w:rsid w:val="00B87700"/>
    <w:rsid w:val="00BE73C7"/>
    <w:rsid w:val="00C606DF"/>
    <w:rsid w:val="00D93A85"/>
    <w:rsid w:val="00E0296B"/>
    <w:rsid w:val="00E93B7E"/>
    <w:rsid w:val="017A53E0"/>
    <w:rsid w:val="01C47919"/>
    <w:rsid w:val="02183C79"/>
    <w:rsid w:val="02B250DA"/>
    <w:rsid w:val="05774B10"/>
    <w:rsid w:val="05DE61E6"/>
    <w:rsid w:val="060C71BF"/>
    <w:rsid w:val="080A4A76"/>
    <w:rsid w:val="08907C6B"/>
    <w:rsid w:val="08BC53EE"/>
    <w:rsid w:val="093046DF"/>
    <w:rsid w:val="0960109F"/>
    <w:rsid w:val="0B143A4A"/>
    <w:rsid w:val="0B317B1C"/>
    <w:rsid w:val="0C2D0485"/>
    <w:rsid w:val="0DAC5DBB"/>
    <w:rsid w:val="0F242255"/>
    <w:rsid w:val="0F2D1950"/>
    <w:rsid w:val="10480E2B"/>
    <w:rsid w:val="10BB7620"/>
    <w:rsid w:val="147A17CF"/>
    <w:rsid w:val="14FB4049"/>
    <w:rsid w:val="15611CE9"/>
    <w:rsid w:val="15AD6E5E"/>
    <w:rsid w:val="15B564F9"/>
    <w:rsid w:val="16805824"/>
    <w:rsid w:val="17002E1C"/>
    <w:rsid w:val="177A4E87"/>
    <w:rsid w:val="178F59F6"/>
    <w:rsid w:val="17D21F54"/>
    <w:rsid w:val="185666F1"/>
    <w:rsid w:val="1991387D"/>
    <w:rsid w:val="19CC487B"/>
    <w:rsid w:val="19DF6BA7"/>
    <w:rsid w:val="1AA66FBB"/>
    <w:rsid w:val="1C0A396B"/>
    <w:rsid w:val="1CD00E5B"/>
    <w:rsid w:val="1CFE57D5"/>
    <w:rsid w:val="1CFF6D16"/>
    <w:rsid w:val="1E7079B7"/>
    <w:rsid w:val="1EAC5B8B"/>
    <w:rsid w:val="1EE31B89"/>
    <w:rsid w:val="20B85770"/>
    <w:rsid w:val="20D07F38"/>
    <w:rsid w:val="21063E96"/>
    <w:rsid w:val="214C004F"/>
    <w:rsid w:val="22730DF8"/>
    <w:rsid w:val="22743D02"/>
    <w:rsid w:val="22CA1B74"/>
    <w:rsid w:val="22E63EDA"/>
    <w:rsid w:val="23EB2340"/>
    <w:rsid w:val="240E531A"/>
    <w:rsid w:val="2429035C"/>
    <w:rsid w:val="24514822"/>
    <w:rsid w:val="265F6C6A"/>
    <w:rsid w:val="27766813"/>
    <w:rsid w:val="27E45D5D"/>
    <w:rsid w:val="28302479"/>
    <w:rsid w:val="2B793DB9"/>
    <w:rsid w:val="2C6304CD"/>
    <w:rsid w:val="2C6C7C25"/>
    <w:rsid w:val="2CAD5E46"/>
    <w:rsid w:val="2E2463C2"/>
    <w:rsid w:val="2E38525A"/>
    <w:rsid w:val="2EBC3F54"/>
    <w:rsid w:val="2EF57676"/>
    <w:rsid w:val="2F743121"/>
    <w:rsid w:val="2F745424"/>
    <w:rsid w:val="2F9A26DB"/>
    <w:rsid w:val="2FA523BB"/>
    <w:rsid w:val="2FA85EA9"/>
    <w:rsid w:val="306C6942"/>
    <w:rsid w:val="30AA0F06"/>
    <w:rsid w:val="31E76AD4"/>
    <w:rsid w:val="335C57D6"/>
    <w:rsid w:val="336456CD"/>
    <w:rsid w:val="339B5FEF"/>
    <w:rsid w:val="34AB3F0D"/>
    <w:rsid w:val="34F12F90"/>
    <w:rsid w:val="355359F9"/>
    <w:rsid w:val="355F439E"/>
    <w:rsid w:val="3634762B"/>
    <w:rsid w:val="375D66BB"/>
    <w:rsid w:val="37CB5D1A"/>
    <w:rsid w:val="39047A0B"/>
    <w:rsid w:val="3A933DB2"/>
    <w:rsid w:val="3C1E148B"/>
    <w:rsid w:val="3CCB3966"/>
    <w:rsid w:val="3E702604"/>
    <w:rsid w:val="3EAE0459"/>
    <w:rsid w:val="3F3044EF"/>
    <w:rsid w:val="3FC8728F"/>
    <w:rsid w:val="402C407C"/>
    <w:rsid w:val="421F4D29"/>
    <w:rsid w:val="42C81E99"/>
    <w:rsid w:val="42E91924"/>
    <w:rsid w:val="42F70271"/>
    <w:rsid w:val="44022723"/>
    <w:rsid w:val="446F7A2D"/>
    <w:rsid w:val="4476700E"/>
    <w:rsid w:val="44B96AB4"/>
    <w:rsid w:val="45956FDD"/>
    <w:rsid w:val="465810C1"/>
    <w:rsid w:val="469D29B7"/>
    <w:rsid w:val="46EA7D8F"/>
    <w:rsid w:val="47044DA5"/>
    <w:rsid w:val="47217705"/>
    <w:rsid w:val="475549B1"/>
    <w:rsid w:val="480162F6"/>
    <w:rsid w:val="482A12F4"/>
    <w:rsid w:val="4A1022B2"/>
    <w:rsid w:val="4B106B52"/>
    <w:rsid w:val="4BA80C42"/>
    <w:rsid w:val="4BF81590"/>
    <w:rsid w:val="4C564D55"/>
    <w:rsid w:val="4CC35392"/>
    <w:rsid w:val="4D052801"/>
    <w:rsid w:val="4E991040"/>
    <w:rsid w:val="4E9A3978"/>
    <w:rsid w:val="4F815A58"/>
    <w:rsid w:val="5077108F"/>
    <w:rsid w:val="513C5B6A"/>
    <w:rsid w:val="524F15CA"/>
    <w:rsid w:val="52C76758"/>
    <w:rsid w:val="52E87329"/>
    <w:rsid w:val="52F1442F"/>
    <w:rsid w:val="543A69E1"/>
    <w:rsid w:val="548D4167"/>
    <w:rsid w:val="564226ED"/>
    <w:rsid w:val="56AD4B11"/>
    <w:rsid w:val="57004BF9"/>
    <w:rsid w:val="57A001D2"/>
    <w:rsid w:val="587F24DD"/>
    <w:rsid w:val="595C1FE6"/>
    <w:rsid w:val="59856314"/>
    <w:rsid w:val="59EC61A0"/>
    <w:rsid w:val="5A5359CF"/>
    <w:rsid w:val="5AC27BA3"/>
    <w:rsid w:val="5C757E7F"/>
    <w:rsid w:val="5C7F3F4B"/>
    <w:rsid w:val="5CA40764"/>
    <w:rsid w:val="5CF07506"/>
    <w:rsid w:val="5E0A0A9B"/>
    <w:rsid w:val="60395667"/>
    <w:rsid w:val="617E77D6"/>
    <w:rsid w:val="61D7305D"/>
    <w:rsid w:val="61DB7349"/>
    <w:rsid w:val="63CD46A6"/>
    <w:rsid w:val="63ED4BE3"/>
    <w:rsid w:val="64CD1391"/>
    <w:rsid w:val="667A335D"/>
    <w:rsid w:val="66B5736C"/>
    <w:rsid w:val="678B478E"/>
    <w:rsid w:val="68E819D9"/>
    <w:rsid w:val="695E27E8"/>
    <w:rsid w:val="6B30427B"/>
    <w:rsid w:val="6B3F7ED6"/>
    <w:rsid w:val="6C8334CA"/>
    <w:rsid w:val="6D7F0125"/>
    <w:rsid w:val="6DA305C4"/>
    <w:rsid w:val="6E3733AE"/>
    <w:rsid w:val="6E987306"/>
    <w:rsid w:val="70D870A6"/>
    <w:rsid w:val="714D1E7B"/>
    <w:rsid w:val="71B13884"/>
    <w:rsid w:val="71BA72E6"/>
    <w:rsid w:val="72075719"/>
    <w:rsid w:val="72600832"/>
    <w:rsid w:val="72C45265"/>
    <w:rsid w:val="75F9303C"/>
    <w:rsid w:val="76373F9F"/>
    <w:rsid w:val="77055B64"/>
    <w:rsid w:val="7A0045B3"/>
    <w:rsid w:val="7A195A8F"/>
    <w:rsid w:val="7A5D7213"/>
    <w:rsid w:val="7B095CE6"/>
    <w:rsid w:val="7B1D3764"/>
    <w:rsid w:val="7B217224"/>
    <w:rsid w:val="7B8A4AB6"/>
    <w:rsid w:val="7B962D0F"/>
    <w:rsid w:val="7C896BD7"/>
    <w:rsid w:val="7CA40FF0"/>
    <w:rsid w:val="7D256900"/>
    <w:rsid w:val="7E8B02FC"/>
    <w:rsid w:val="7ED92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pPr>
      <w:ind w:left="200" w:leftChars="200"/>
    </w:p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character" w:customStyle="1" w:styleId="11">
    <w:name w:val="页眉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99"/>
    <w:rPr>
      <w:rFonts w:asciiTheme="minorHAnsi" w:hAnsiTheme="minorHAnsi" w:eastAsiaTheme="minorEastAsia" w:cstheme="minorBidi"/>
      <w:kern w:val="2"/>
      <w:sz w:val="18"/>
      <w:szCs w:val="18"/>
    </w:rPr>
  </w:style>
  <w:style w:type="character" w:customStyle="1" w:styleId="13">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pany>
  <Pages>4</Pages>
  <Words>1136</Words>
  <Characters>1136</Characters>
  <Lines>26</Lines>
  <Paragraphs>7</Paragraphs>
  <TotalTime>142</TotalTime>
  <ScaleCrop>false</ScaleCrop>
  <LinksUpToDate>false</LinksUpToDate>
  <CharactersWithSpaces>1291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2022-04-29T07:27:00Z</dcterms:created>
  <dc:creator>tom</dc:creator>
  <cp:lastModifiedBy>晨晨</cp:lastModifiedBy>
  <cp:lastPrinted>2025-09-03T07:48:00Z</cp:lastPrinted>
  <dcterms:modified xsi:type="dcterms:W3CDTF">2026-06-11T08:03:16Z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0166FBFC0FA04EA690A93EA9BFF3C314_13</vt:lpwstr>
  </property>
  <property fmtid="{D5CDD505-2E9C-101B-9397-08002B2CF9AE}" pid="4" name="KSOTemplateDocerSaveRecord">
    <vt:lpwstr>eyJoZGlkIjoiMThkZmFhOWY4Y2JjYmMxY2VmMDdjYjNiODg5YmIyZjQiLCJ1c2VySWQiOiI4NjcyNTQ0NTEifQ==</vt:lpwstr>
  </property>
</Properties>
</file>