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7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1026"/>
        <w:gridCol w:w="1317"/>
        <w:gridCol w:w="1317"/>
        <w:gridCol w:w="1279"/>
        <w:gridCol w:w="683"/>
        <w:gridCol w:w="544"/>
        <w:gridCol w:w="1253"/>
        <w:gridCol w:w="1466"/>
        <w:gridCol w:w="2066"/>
        <w:gridCol w:w="90"/>
        <w:gridCol w:w="1177"/>
        <w:gridCol w:w="897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9" w:hRule="atLeast"/>
        </w:trPr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0" w:type="dxa"/>
          <w:trHeight w:val="599" w:hRule="atLeast"/>
        </w:trPr>
        <w:tc>
          <w:tcPr>
            <w:tcW w:w="1363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忠县人力资源和社会保障局2026年公开招聘临时聘用人员一览表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09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招聘名额</w:t>
            </w: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  <w:tc>
          <w:tcPr>
            <w:tcW w:w="12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99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学历（学位）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专业（学科）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37" w:leftChars="113"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否应届毕业生</w:t>
            </w:r>
          </w:p>
        </w:tc>
        <w:tc>
          <w:tcPr>
            <w:tcW w:w="126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24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忠县人力资源和社会保障局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忠县人力资源和社会保障局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忠县社会保险事务中心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公共服务社保经办岗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公益性岗位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符合公益性岗位条件</w:t>
            </w:r>
          </w:p>
        </w:tc>
      </w:tr>
    </w:tbl>
    <w:p>
      <w:pPr>
        <w:pStyle w:val="2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2098" w:right="1485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63" w:right="363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63" w:right="363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51DAD"/>
    <w:rsid w:val="0E1D7613"/>
    <w:rsid w:val="10887D92"/>
    <w:rsid w:val="127D2CF2"/>
    <w:rsid w:val="20CA337D"/>
    <w:rsid w:val="2A251DAD"/>
    <w:rsid w:val="2E773BB3"/>
    <w:rsid w:val="306854BF"/>
    <w:rsid w:val="5412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2168</Words>
  <Characters>2262</Characters>
  <Lines>0</Lines>
  <Paragraphs>0</Paragraphs>
  <TotalTime>8</TotalTime>
  <ScaleCrop>false</ScaleCrop>
  <LinksUpToDate>false</LinksUpToDate>
  <CharactersWithSpaces>2266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2026-06-15T15:23:00Z</dcterms:created>
  <dc:creator>刘婷</dc:creator>
  <cp:lastModifiedBy>系统管理员</cp:lastModifiedBy>
  <cp:lastPrinted>2026-06-16T09:37:00Z</cp:lastPrinted>
  <dcterms:modified xsi:type="dcterms:W3CDTF">2026-06-17T15:07:54Z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78E6E825334A431EAF030EC04E720439_11</vt:lpwstr>
  </property>
  <property fmtid="{D5CDD505-2E9C-101B-9397-08002B2CF9AE}" pid="4" name="KSOTemplateDocerSaveRecord">
    <vt:lpwstr>eyJoZGlkIjoiZjI5ZmUzMWMyNTFjMDA2ZTZlYjQ4ZjkzMmM5ZGUyYzkiLCJ1c2VySWQiOiIxNTU3NDExMjY4In0=</vt:lpwstr>
  </property>
</Properties>
</file>