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7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1459"/>
        <w:gridCol w:w="1260"/>
        <w:gridCol w:w="2325"/>
        <w:gridCol w:w="2110"/>
      </w:tblGrid>
      <w:tr w14:paraId="6276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C00000"/>
            <w:vAlign w:val="center"/>
          </w:tcPr>
          <w:p w14:paraId="360E5C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36"/>
                <w:szCs w:val="36"/>
                <w:u w:val="none"/>
                <w:lang w:val="en-US" w:eastAsia="zh-CN" w:bidi="ar"/>
              </w:rPr>
              <w:t>上海市心理热线12356志愿者报名表</w:t>
            </w:r>
          </w:p>
        </w:tc>
      </w:tr>
      <w:tr w14:paraId="33A6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pct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034761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745" w:type="pct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5B7375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性别：</w:t>
            </w:r>
          </w:p>
        </w:tc>
        <w:tc>
          <w:tcPr>
            <w:tcW w:w="643" w:type="pct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31477B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年龄：</w:t>
            </w:r>
          </w:p>
        </w:tc>
        <w:tc>
          <w:tcPr>
            <w:tcW w:w="1187" w:type="pct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466EA4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婚姻：</w:t>
            </w:r>
          </w:p>
        </w:tc>
        <w:tc>
          <w:tcPr>
            <w:tcW w:w="1077" w:type="pct"/>
            <w:vMerge w:val="restart"/>
            <w:tcBorders>
              <w:top w:val="single" w:color="990000" w:sz="4" w:space="0"/>
              <w:left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20E96C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368C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pct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6C447F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出生年月：</w:t>
            </w:r>
          </w:p>
        </w:tc>
        <w:tc>
          <w:tcPr>
            <w:tcW w:w="1389" w:type="pct"/>
            <w:gridSpan w:val="2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637D7B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健康状况：</w:t>
            </w:r>
          </w:p>
        </w:tc>
        <w:tc>
          <w:tcPr>
            <w:tcW w:w="1187" w:type="pct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69D047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</w:tc>
        <w:tc>
          <w:tcPr>
            <w:tcW w:w="1077" w:type="pct"/>
            <w:vMerge w:val="continue"/>
            <w:tcBorders>
              <w:left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54EC3F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F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pct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305E6F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389" w:type="pct"/>
            <w:gridSpan w:val="2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7E372B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职称：</w:t>
            </w:r>
          </w:p>
        </w:tc>
        <w:tc>
          <w:tcPr>
            <w:tcW w:w="1187" w:type="pct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1B8083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学位：</w:t>
            </w:r>
          </w:p>
        </w:tc>
        <w:tc>
          <w:tcPr>
            <w:tcW w:w="1077" w:type="pct"/>
            <w:vMerge w:val="continue"/>
            <w:tcBorders>
              <w:left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715E14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0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34" w:type="pct"/>
            <w:gridSpan w:val="3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436AC5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就职单位（如有请填）：</w:t>
            </w:r>
          </w:p>
        </w:tc>
        <w:tc>
          <w:tcPr>
            <w:tcW w:w="1187" w:type="pct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53EFE9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职务：</w:t>
            </w:r>
          </w:p>
        </w:tc>
        <w:tc>
          <w:tcPr>
            <w:tcW w:w="1077" w:type="pct"/>
            <w:vMerge w:val="continue"/>
            <w:tcBorders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4C6F993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E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520AAF06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目前住址：</w:t>
            </w:r>
          </w:p>
        </w:tc>
      </w:tr>
      <w:tr w14:paraId="3E9D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4" w:type="pct"/>
            <w:gridSpan w:val="3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6E05F1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265" w:type="pct"/>
            <w:gridSpan w:val="2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61E89ED7">
            <w:pPr>
              <w:snapToGrid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电子邮箱：</w:t>
            </w:r>
          </w:p>
        </w:tc>
      </w:tr>
      <w:tr w14:paraId="00CA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4" w:type="pct"/>
            <w:gridSpan w:val="3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747EF8E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是否有相关培训与实践经验：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否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65" w:type="pct"/>
            <w:gridSpan w:val="2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8" w:space="0"/>
            </w:tcBorders>
            <w:shd w:val="clear" w:color="auto" w:fill="auto"/>
            <w:noWrap/>
            <w:vAlign w:val="center"/>
          </w:tcPr>
          <w:p w14:paraId="3F0166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身份证号：</w:t>
            </w:r>
          </w:p>
        </w:tc>
      </w:tr>
      <w:tr w14:paraId="0544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  <w:jc w:val="center"/>
        </w:trPr>
        <w:tc>
          <w:tcPr>
            <w:tcW w:w="5000" w:type="pct"/>
            <w:gridSpan w:val="5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8" w:space="0"/>
            </w:tcBorders>
            <w:shd w:val="clear" w:color="auto" w:fill="auto"/>
            <w:noWrap/>
            <w:vAlign w:val="top"/>
          </w:tcPr>
          <w:p w14:paraId="15DD3DC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相关培训与实践经验主要包括（时间，地点，内容，培训或实践机构）：</w:t>
            </w:r>
          </w:p>
        </w:tc>
      </w:tr>
      <w:tr w14:paraId="12AF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4" w:type="pct"/>
            <w:gridSpan w:val="3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auto"/>
            <w:vAlign w:val="center"/>
          </w:tcPr>
          <w:p w14:paraId="0E4339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是否有心理健康从业资格证书：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否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65" w:type="pct"/>
            <w:gridSpan w:val="2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472D97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证书类别名称：</w:t>
            </w:r>
          </w:p>
        </w:tc>
      </w:tr>
      <w:tr w14:paraId="7856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34" w:type="pct"/>
            <w:gridSpan w:val="3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auto"/>
            <w:vAlign w:val="center"/>
          </w:tcPr>
          <w:p w14:paraId="3CFC49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是否有其他相关资格证书：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否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65" w:type="pct"/>
            <w:gridSpan w:val="2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0225B3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证书类别名称：</w:t>
            </w:r>
          </w:p>
        </w:tc>
      </w:tr>
      <w:tr w14:paraId="039F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4" w:type="pct"/>
            <w:gridSpan w:val="3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3D9EF0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心理咨询/治疗个案累计时长：</w:t>
            </w:r>
          </w:p>
        </w:tc>
        <w:tc>
          <w:tcPr>
            <w:tcW w:w="2265" w:type="pct"/>
            <w:gridSpan w:val="2"/>
            <w:tcBorders>
              <w:top w:val="single" w:color="990000" w:sz="4" w:space="0"/>
              <w:left w:val="single" w:color="990000" w:sz="4" w:space="0"/>
              <w:bottom w:val="single" w:color="990000" w:sz="4" w:space="0"/>
              <w:right w:val="single" w:color="990000" w:sz="8" w:space="0"/>
            </w:tcBorders>
            <w:shd w:val="clear" w:color="auto" w:fill="auto"/>
            <w:noWrap/>
            <w:vAlign w:val="center"/>
          </w:tcPr>
          <w:p w14:paraId="24DA68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接受督导时长：</w:t>
            </w:r>
          </w:p>
        </w:tc>
      </w:tr>
      <w:tr w14:paraId="6F06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8" w:space="0"/>
            </w:tcBorders>
            <w:shd w:val="clear" w:color="auto" w:fill="auto"/>
            <w:noWrap/>
            <w:vAlign w:val="center"/>
          </w:tcPr>
          <w:p w14:paraId="3FE99D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推荐接线点(个人申请者不填）：</w:t>
            </w:r>
          </w:p>
        </w:tc>
      </w:tr>
      <w:tr w14:paraId="78E8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990000" w:sz="4" w:space="0"/>
              <w:left w:val="single" w:color="990000" w:sz="8" w:space="0"/>
              <w:bottom w:val="single" w:color="990000" w:sz="4" w:space="0"/>
              <w:right w:val="single" w:color="990000" w:sz="4" w:space="0"/>
            </w:tcBorders>
            <w:shd w:val="clear" w:color="auto" w:fill="auto"/>
            <w:noWrap/>
            <w:vAlign w:val="center"/>
          </w:tcPr>
          <w:p w14:paraId="77C993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是否愿意配合心理热线接线点调剂：    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3548D7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16561"/>
    <w:rsid w:val="41BC4257"/>
    <w:rsid w:val="6041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17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2026-03-16T07:25:00Z</dcterms:created>
  <dc:creator>朱丽娜</dc:creator>
  <cp:lastModifiedBy>朱丽娜</cp:lastModifiedBy>
  <dcterms:modified xsi:type="dcterms:W3CDTF">2026-03-16T07:52:27Z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3AD0934FE2964509BD731D9F8364D588_11</vt:lpwstr>
  </property>
  <property fmtid="{D5CDD505-2E9C-101B-9397-08002B2CF9AE}" pid="4" name="KSOTemplateDocerSaveRecord">
    <vt:lpwstr>eyJoZGlkIjoiZjU2MWI4NTU1NjU4NDZmOWU1OWY4NjI1YjIzZmMyODEiLCJ1c2VySWQiOiI1NTA1NjQ1MjcifQ==</vt:lpwstr>
  </property>
</Properties>
</file>