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重庆长寿保安服务集团有限公司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关于招聘派往长寿区公安局辅警岗位工作人员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个人征信录用标准的说明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鉴于我司派遣至长寿区公安局警务辅助岗位工作人员岗位的特殊性，根据《征信业管理条例》《个人信用信息基础数据库管理暂行办法》等制度的规定，除应聘人员能提供相关部门出具的证明材料，证实该相关情形系合理的特殊情况所造成的外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若其个人征信报告中存在以下情形之一的，资格审查不予通过或考察结论为“不合格”（即视为不符合录用条件）：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1、年度累计逾期3次（含）以上，或3年内累计逾期5次（含）以上的；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2、年度逾期金额壹万元人民币（含）以上，或3年内累计逾期金额贰万元人民币（含）以上的；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3、逾期90天（含）以上的。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特此说明。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重庆长寿保安服务集团有限公司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2026年4月1日</w:t>
      </w:r>
    </w:p>
    <w:sectPr>
      <w:headerReference r:id="rId3" w:type="default"/>
      <w:pgSz w:w="11906" w:h="16838"/>
      <w:pgMar w:top="1587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9DA63F7-B071-4578-9E51-D28DDC5BA75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6A34430-F58C-47A4-89A6-5243A4FE852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4CB018F-40EC-4A94-92BB-FB2F2F63327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  <w:r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Y2E4NTM0Njg4NTA4NGJlMzQ1NjEzZWI5NGI0OWIifQ=="/>
  </w:docVars>
  <w:rsids>
    <w:rsidRoot w:val="00000000"/>
    <w:rsid w:val="037E0A53"/>
    <w:rsid w:val="050006AF"/>
    <w:rsid w:val="05C30D64"/>
    <w:rsid w:val="05C745D4"/>
    <w:rsid w:val="078A4C0B"/>
    <w:rsid w:val="08A26BF9"/>
    <w:rsid w:val="1177413F"/>
    <w:rsid w:val="16100920"/>
    <w:rsid w:val="203F5F90"/>
    <w:rsid w:val="22D64158"/>
    <w:rsid w:val="23E83CD6"/>
    <w:rsid w:val="24316328"/>
    <w:rsid w:val="25003BD3"/>
    <w:rsid w:val="282B20B5"/>
    <w:rsid w:val="28A53BFB"/>
    <w:rsid w:val="28BE1833"/>
    <w:rsid w:val="2AF8540A"/>
    <w:rsid w:val="2D72524F"/>
    <w:rsid w:val="31A2350C"/>
    <w:rsid w:val="32C4186B"/>
    <w:rsid w:val="340E2317"/>
    <w:rsid w:val="38194954"/>
    <w:rsid w:val="38577B15"/>
    <w:rsid w:val="431E245C"/>
    <w:rsid w:val="4A673681"/>
    <w:rsid w:val="4F684251"/>
    <w:rsid w:val="564B264F"/>
    <w:rsid w:val="588F30FA"/>
    <w:rsid w:val="670F0121"/>
    <w:rsid w:val="67FA3E1D"/>
    <w:rsid w:val="70240681"/>
    <w:rsid w:val="73285CA0"/>
    <w:rsid w:val="75546F0E"/>
    <w:rsid w:val="77484B3D"/>
    <w:rsid w:val="78D36CE9"/>
    <w:rsid w:val="78FD0073"/>
    <w:rsid w:val="790131FB"/>
    <w:rsid w:val="7B91086C"/>
    <w:rsid w:val="7C7F75F4"/>
    <w:rsid w:val="7C9C5A9A"/>
    <w:rsid w:val="7CC7564B"/>
    <w:rsid w:val="7DC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327</Characters>
  <Lines>0</Lines>
  <Paragraphs>0</Paragraphs>
  <TotalTime>2</TotalTime>
  <ScaleCrop>false</ScaleCrop>
  <LinksUpToDate>false</LinksUpToDate>
  <CharactersWithSpaces>346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明亮</cp:lastModifiedBy>
  <cp:lastPrinted>2025-08-25T01:08:00Z</cp:lastPrinted>
  <dcterms:modified xsi:type="dcterms:W3CDTF">2026-05-27T08:37:45Z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E3E4327186FA47AE90483B0DB137B7D5_13</vt:lpwstr>
  </property>
  <property fmtid="{D5CDD505-2E9C-101B-9397-08002B2CF9AE}" pid="4" name="KSOTemplateDocerSaveRecord">
    <vt:lpwstr>eyJoZGlkIjoiMzRlNzc2MDBkZThkOGZjOWZkMjAxOWE1NzM1YTVlZjciLCJ1c2VySWQiOiI1NzgzNzkyMTUifQ==</vt:lpwstr>
  </property>
</Properties>
</file>