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203FB">
      <w:pPr>
        <w:jc w:val="center"/>
        <w:rPr>
          <w:rFonts w:ascii="黑体" w:eastAsia="黑体"/>
          <w:b/>
          <w:sz w:val="28"/>
          <w:szCs w:val="32"/>
        </w:rPr>
      </w:pPr>
      <w:r>
        <w:rPr>
          <w:rFonts w:hint="eastAsia" w:ascii="黑体" w:eastAsia="黑体"/>
          <w:b/>
          <w:sz w:val="28"/>
          <w:szCs w:val="32"/>
        </w:rPr>
        <w:t>202</w:t>
      </w:r>
      <w:r>
        <w:rPr>
          <w:rFonts w:hint="eastAsia" w:ascii="黑体" w:eastAsia="黑体"/>
          <w:b/>
          <w:sz w:val="28"/>
          <w:szCs w:val="32"/>
          <w:lang w:val="en-US" w:eastAsia="zh-CN"/>
        </w:rPr>
        <w:t>6</w:t>
      </w:r>
      <w:r>
        <w:rPr>
          <w:rFonts w:hint="eastAsia" w:ascii="黑体" w:eastAsia="黑体"/>
          <w:b/>
          <w:sz w:val="28"/>
          <w:szCs w:val="32"/>
        </w:rPr>
        <w:t>年青浦区教育学院专业岗位公开选聘递交材料清单</w:t>
      </w:r>
    </w:p>
    <w:tbl>
      <w:tblPr>
        <w:tblStyle w:val="4"/>
        <w:tblW w:w="9275" w:type="dxa"/>
        <w:tblInd w:w="4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850"/>
        <w:gridCol w:w="992"/>
        <w:gridCol w:w="1572"/>
        <w:gridCol w:w="2964"/>
      </w:tblGrid>
      <w:tr w14:paraId="5AC9D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F433A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85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E4227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材料名称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701DC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电子件</w:t>
            </w:r>
          </w:p>
        </w:tc>
        <w:tc>
          <w:tcPr>
            <w:tcW w:w="157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C4ACF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复印件</w:t>
            </w:r>
          </w:p>
        </w:tc>
        <w:tc>
          <w:tcPr>
            <w:tcW w:w="296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1C9ED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说明</w:t>
            </w:r>
          </w:p>
        </w:tc>
      </w:tr>
      <w:tr w14:paraId="4D2AB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vAlign w:val="center"/>
          </w:tcPr>
          <w:p w14:paraId="7B7E3F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50" w:type="dxa"/>
            <w:vAlign w:val="center"/>
          </w:tcPr>
          <w:p w14:paraId="55BD9B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报名表（附件1）</w:t>
            </w:r>
          </w:p>
        </w:tc>
        <w:tc>
          <w:tcPr>
            <w:tcW w:w="992" w:type="dxa"/>
            <w:vAlign w:val="center"/>
          </w:tcPr>
          <w:p w14:paraId="4B4295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2" w:type="dxa"/>
            <w:vAlign w:val="center"/>
          </w:tcPr>
          <w:p w14:paraId="45CDD5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2DDE156C">
            <w:pPr>
              <w:jc w:val="center"/>
              <w:rPr>
                <w:sz w:val="24"/>
                <w:szCs w:val="24"/>
              </w:rPr>
            </w:pPr>
          </w:p>
        </w:tc>
      </w:tr>
      <w:tr w14:paraId="0DAC3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bottom w:val="single" w:color="auto" w:sz="4" w:space="0"/>
            </w:tcBorders>
            <w:vAlign w:val="center"/>
          </w:tcPr>
          <w:p w14:paraId="7DCAD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B8E2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身份证（正反面）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091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7420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007D98">
            <w:pPr>
              <w:jc w:val="center"/>
              <w:rPr>
                <w:sz w:val="24"/>
                <w:szCs w:val="24"/>
              </w:rPr>
            </w:pPr>
          </w:p>
        </w:tc>
      </w:tr>
      <w:tr w14:paraId="591A3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auto" w:sz="4" w:space="0"/>
            </w:tcBorders>
            <w:vAlign w:val="center"/>
          </w:tcPr>
          <w:p w14:paraId="236C2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50" w:type="dxa"/>
            <w:vAlign w:val="center"/>
          </w:tcPr>
          <w:p w14:paraId="1A29C9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最高学历证书</w:t>
            </w:r>
          </w:p>
        </w:tc>
        <w:tc>
          <w:tcPr>
            <w:tcW w:w="992" w:type="dxa"/>
            <w:vAlign w:val="center"/>
          </w:tcPr>
          <w:p w14:paraId="48E65E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5F5B18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64" w:type="dxa"/>
            <w:vAlign w:val="center"/>
          </w:tcPr>
          <w:p w14:paraId="4D8666A7">
            <w:pPr>
              <w:jc w:val="center"/>
              <w:rPr>
                <w:sz w:val="24"/>
                <w:szCs w:val="24"/>
              </w:rPr>
            </w:pPr>
          </w:p>
        </w:tc>
      </w:tr>
      <w:tr w14:paraId="25B3E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vAlign w:val="center"/>
          </w:tcPr>
          <w:p w14:paraId="54084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0" w:type="dxa"/>
            <w:vAlign w:val="center"/>
          </w:tcPr>
          <w:p w14:paraId="28DF18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第一学历证书</w:t>
            </w:r>
          </w:p>
        </w:tc>
        <w:tc>
          <w:tcPr>
            <w:tcW w:w="992" w:type="dxa"/>
            <w:vAlign w:val="center"/>
          </w:tcPr>
          <w:p w14:paraId="46870F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62D089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64" w:type="dxa"/>
            <w:vAlign w:val="center"/>
          </w:tcPr>
          <w:p w14:paraId="033679FE">
            <w:pPr>
              <w:jc w:val="center"/>
              <w:rPr>
                <w:sz w:val="24"/>
                <w:szCs w:val="24"/>
              </w:rPr>
            </w:pPr>
          </w:p>
        </w:tc>
      </w:tr>
      <w:tr w14:paraId="26388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vAlign w:val="center"/>
          </w:tcPr>
          <w:p w14:paraId="51F6C8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50" w:type="dxa"/>
            <w:vAlign w:val="center"/>
          </w:tcPr>
          <w:p w14:paraId="6F72F9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学位证书</w:t>
            </w:r>
          </w:p>
        </w:tc>
        <w:tc>
          <w:tcPr>
            <w:tcW w:w="992" w:type="dxa"/>
            <w:vAlign w:val="center"/>
          </w:tcPr>
          <w:p w14:paraId="6A21E5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212AB8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64" w:type="dxa"/>
            <w:vAlign w:val="center"/>
          </w:tcPr>
          <w:p w14:paraId="4453B7DA">
            <w:pPr>
              <w:jc w:val="center"/>
              <w:rPr>
                <w:sz w:val="24"/>
                <w:szCs w:val="24"/>
              </w:rPr>
            </w:pPr>
          </w:p>
        </w:tc>
      </w:tr>
      <w:tr w14:paraId="12932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97" w:type="dxa"/>
            <w:vAlign w:val="center"/>
          </w:tcPr>
          <w:p w14:paraId="35999A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50" w:type="dxa"/>
            <w:vAlign w:val="center"/>
          </w:tcPr>
          <w:p w14:paraId="760C78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教师资格证书</w:t>
            </w:r>
          </w:p>
        </w:tc>
        <w:tc>
          <w:tcPr>
            <w:tcW w:w="992" w:type="dxa"/>
            <w:vAlign w:val="center"/>
          </w:tcPr>
          <w:p w14:paraId="2BB20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7956F0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64" w:type="dxa"/>
            <w:vAlign w:val="center"/>
          </w:tcPr>
          <w:p w14:paraId="5BC46D22">
            <w:pPr>
              <w:jc w:val="center"/>
              <w:rPr>
                <w:sz w:val="24"/>
                <w:szCs w:val="24"/>
              </w:rPr>
            </w:pPr>
          </w:p>
        </w:tc>
      </w:tr>
      <w:tr w14:paraId="79487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97" w:type="dxa"/>
            <w:vAlign w:val="center"/>
          </w:tcPr>
          <w:p w14:paraId="104880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850" w:type="dxa"/>
            <w:vAlign w:val="center"/>
          </w:tcPr>
          <w:p w14:paraId="5CB358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普通话证书</w:t>
            </w:r>
          </w:p>
        </w:tc>
        <w:tc>
          <w:tcPr>
            <w:tcW w:w="992" w:type="dxa"/>
            <w:vAlign w:val="center"/>
          </w:tcPr>
          <w:p w14:paraId="35B289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1DDC1F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64" w:type="dxa"/>
            <w:vAlign w:val="center"/>
          </w:tcPr>
          <w:p w14:paraId="10A2B45D">
            <w:pPr>
              <w:jc w:val="center"/>
              <w:rPr>
                <w:sz w:val="24"/>
                <w:szCs w:val="24"/>
              </w:rPr>
            </w:pPr>
          </w:p>
        </w:tc>
      </w:tr>
      <w:tr w14:paraId="34163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362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50" w:type="dxa"/>
            <w:tcBorders>
              <w:top w:val="single" w:color="auto" w:sz="4" w:space="0"/>
            </w:tcBorders>
            <w:vAlign w:val="center"/>
          </w:tcPr>
          <w:p w14:paraId="38035D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专业技术职务任职</w:t>
            </w:r>
          </w:p>
          <w:p w14:paraId="572D1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资格证书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2AC847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</w:tcBorders>
            <w:vAlign w:val="center"/>
          </w:tcPr>
          <w:p w14:paraId="6049C0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64" w:type="dxa"/>
          </w:tcPr>
          <w:p w14:paraId="5A8EC44F">
            <w:pPr>
              <w:jc w:val="center"/>
              <w:rPr>
                <w:sz w:val="24"/>
                <w:szCs w:val="24"/>
              </w:rPr>
            </w:pPr>
          </w:p>
        </w:tc>
      </w:tr>
      <w:tr w14:paraId="72D41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vAlign w:val="center"/>
          </w:tcPr>
          <w:p w14:paraId="36DB7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50" w:type="dxa"/>
            <w:vAlign w:val="center"/>
          </w:tcPr>
          <w:p w14:paraId="0D3DF6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近五年各类获奖及荣誉证书（区级及以上）</w:t>
            </w:r>
          </w:p>
        </w:tc>
        <w:tc>
          <w:tcPr>
            <w:tcW w:w="992" w:type="dxa"/>
            <w:vAlign w:val="center"/>
          </w:tcPr>
          <w:p w14:paraId="15DA7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19CF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各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64" w:type="dxa"/>
            <w:vAlign w:val="center"/>
          </w:tcPr>
          <w:p w14:paraId="229B8948">
            <w:pPr>
              <w:jc w:val="center"/>
              <w:rPr>
                <w:sz w:val="24"/>
                <w:szCs w:val="24"/>
              </w:rPr>
            </w:pPr>
          </w:p>
        </w:tc>
      </w:tr>
      <w:tr w14:paraId="7D82C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vAlign w:val="center"/>
          </w:tcPr>
          <w:p w14:paraId="3144D3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850" w:type="dxa"/>
            <w:vAlign w:val="center"/>
          </w:tcPr>
          <w:p w14:paraId="7770E8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近五年课题</w:t>
            </w:r>
            <w:r>
              <w:rPr>
                <w:sz w:val="24"/>
                <w:szCs w:val="24"/>
              </w:rPr>
              <w:t>/论文/专著</w:t>
            </w:r>
          </w:p>
          <w:p w14:paraId="53291A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（区级及以上）</w:t>
            </w:r>
          </w:p>
        </w:tc>
        <w:tc>
          <w:tcPr>
            <w:tcW w:w="992" w:type="dxa"/>
            <w:vAlign w:val="center"/>
          </w:tcPr>
          <w:p w14:paraId="7B84A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503C2F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各1</w:t>
            </w:r>
          </w:p>
        </w:tc>
        <w:tc>
          <w:tcPr>
            <w:tcW w:w="2964" w:type="dxa"/>
            <w:vAlign w:val="center"/>
          </w:tcPr>
          <w:p w14:paraId="4D49E8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提交不超过5篇</w:t>
            </w:r>
          </w:p>
        </w:tc>
      </w:tr>
      <w:tr w14:paraId="285A4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vAlign w:val="center"/>
          </w:tcPr>
          <w:p w14:paraId="531652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850" w:type="dxa"/>
            <w:vAlign w:val="center"/>
          </w:tcPr>
          <w:p w14:paraId="761793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近五年指导</w:t>
            </w:r>
            <w:r>
              <w:rPr>
                <w:sz w:val="24"/>
                <w:szCs w:val="24"/>
              </w:rPr>
              <w:t>/带教教师</w:t>
            </w:r>
          </w:p>
        </w:tc>
        <w:tc>
          <w:tcPr>
            <w:tcW w:w="992" w:type="dxa"/>
            <w:vAlign w:val="center"/>
          </w:tcPr>
          <w:p w14:paraId="23576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19CF41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各1</w:t>
            </w:r>
          </w:p>
        </w:tc>
        <w:tc>
          <w:tcPr>
            <w:tcW w:w="2964" w:type="dxa"/>
            <w:vAlign w:val="center"/>
          </w:tcPr>
          <w:p w14:paraId="73243A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协议书或证明</w:t>
            </w:r>
          </w:p>
        </w:tc>
      </w:tr>
      <w:tr w14:paraId="767F7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vAlign w:val="center"/>
          </w:tcPr>
          <w:p w14:paraId="62C939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850" w:type="dxa"/>
            <w:vAlign w:val="center"/>
          </w:tcPr>
          <w:p w14:paraId="5EB847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曾获名优称号情况</w:t>
            </w:r>
          </w:p>
        </w:tc>
        <w:tc>
          <w:tcPr>
            <w:tcW w:w="992" w:type="dxa"/>
            <w:vAlign w:val="center"/>
          </w:tcPr>
          <w:p w14:paraId="4B747F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242C45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各1</w:t>
            </w:r>
          </w:p>
        </w:tc>
        <w:tc>
          <w:tcPr>
            <w:tcW w:w="2964" w:type="dxa"/>
            <w:vAlign w:val="center"/>
          </w:tcPr>
          <w:p w14:paraId="5A515371">
            <w:pPr>
              <w:jc w:val="center"/>
              <w:rPr>
                <w:sz w:val="24"/>
                <w:szCs w:val="24"/>
              </w:rPr>
            </w:pPr>
          </w:p>
        </w:tc>
      </w:tr>
      <w:tr w14:paraId="07220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vMerge w:val="restart"/>
            <w:vAlign w:val="center"/>
          </w:tcPr>
          <w:p w14:paraId="3819AB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2850" w:type="dxa"/>
            <w:vAlign w:val="center"/>
          </w:tcPr>
          <w:p w14:paraId="64F090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其他业绩或贡献</w:t>
            </w:r>
          </w:p>
        </w:tc>
        <w:tc>
          <w:tcPr>
            <w:tcW w:w="992" w:type="dxa"/>
            <w:vAlign w:val="center"/>
          </w:tcPr>
          <w:p w14:paraId="7FBF59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57718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各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64" w:type="dxa"/>
            <w:vAlign w:val="center"/>
          </w:tcPr>
          <w:p w14:paraId="13141329">
            <w:pPr>
              <w:jc w:val="center"/>
              <w:rPr>
                <w:sz w:val="24"/>
                <w:szCs w:val="24"/>
              </w:rPr>
            </w:pPr>
          </w:p>
        </w:tc>
      </w:tr>
      <w:tr w14:paraId="7833C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7" w:type="dxa"/>
            <w:vMerge w:val="continue"/>
            <w:vAlign w:val="center"/>
          </w:tcPr>
          <w:p w14:paraId="56C9C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8" w:type="dxa"/>
            <w:gridSpan w:val="4"/>
            <w:vAlign w:val="center"/>
          </w:tcPr>
          <w:p w14:paraId="4A753C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选聘名单确定后，所有材料需复核原件</w:t>
            </w:r>
          </w:p>
        </w:tc>
      </w:tr>
    </w:tbl>
    <w:p w14:paraId="26ECE7AC">
      <w:pPr>
        <w:jc w:val="center"/>
        <w:rPr>
          <w:sz w:val="20"/>
        </w:rPr>
      </w:pPr>
    </w:p>
    <w:p w14:paraId="55229618">
      <w:pPr>
        <w:jc w:val="left"/>
        <w:rPr>
          <w:sz w:val="22"/>
        </w:rPr>
      </w:pPr>
      <w:r>
        <w:rPr>
          <w:rFonts w:hint="eastAsia"/>
          <w:sz w:val="22"/>
        </w:rPr>
        <w:t>说明：选聘者本人</w:t>
      </w:r>
      <w:r>
        <w:rPr>
          <w:rFonts w:hint="eastAsia"/>
          <w:sz w:val="22"/>
          <w:lang w:eastAsia="zh-CN"/>
        </w:rPr>
        <w:t>于</w:t>
      </w:r>
      <w:r>
        <w:rPr>
          <w:rFonts w:hint="eastAsia"/>
          <w:sz w:val="22"/>
          <w:lang w:val="en-US" w:eastAsia="zh-CN"/>
        </w:rPr>
        <w:t>6月27日前</w:t>
      </w:r>
      <w:bookmarkStart w:id="0" w:name="_GoBack"/>
      <w:bookmarkEnd w:id="0"/>
      <w:r>
        <w:rPr>
          <w:rFonts w:hint="eastAsia"/>
          <w:sz w:val="22"/>
        </w:rPr>
        <w:t>带好材料复印件</w:t>
      </w:r>
      <w:r>
        <w:rPr>
          <w:sz w:val="22"/>
        </w:rPr>
        <w:t>到青浦区</w:t>
      </w:r>
      <w:r>
        <w:rPr>
          <w:rFonts w:hint="eastAsia"/>
          <w:sz w:val="22"/>
        </w:rPr>
        <w:t>教育学院</w:t>
      </w:r>
      <w:r>
        <w:rPr>
          <w:sz w:val="22"/>
        </w:rPr>
        <w:t>（上海市青浦区</w:t>
      </w:r>
      <w:r>
        <w:rPr>
          <w:rFonts w:hint="eastAsia"/>
          <w:sz w:val="22"/>
        </w:rPr>
        <w:t>公园路3</w:t>
      </w:r>
      <w:r>
        <w:rPr>
          <w:sz w:val="22"/>
        </w:rPr>
        <w:t>01号）现场递交材料。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mNGE3YTFkNDBlYjM2ZTllOTc3Mjk4YThmMGQ5ZTQifQ=="/>
  </w:docVars>
  <w:rsids>
    <w:rsidRoot w:val="0049525C"/>
    <w:rsid w:val="000E374D"/>
    <w:rsid w:val="002106B6"/>
    <w:rsid w:val="002539B6"/>
    <w:rsid w:val="004469A0"/>
    <w:rsid w:val="0049525C"/>
    <w:rsid w:val="004D2AF1"/>
    <w:rsid w:val="00511A05"/>
    <w:rsid w:val="005D707E"/>
    <w:rsid w:val="008F5934"/>
    <w:rsid w:val="00921932"/>
    <w:rsid w:val="00A71FFD"/>
    <w:rsid w:val="00B30821"/>
    <w:rsid w:val="00B74259"/>
    <w:rsid w:val="00C11D3D"/>
    <w:rsid w:val="00C74B1B"/>
    <w:rsid w:val="00CC346F"/>
    <w:rsid w:val="00E35F5B"/>
    <w:rsid w:val="00FA4654"/>
    <w:rsid w:val="39BF1AF3"/>
    <w:rsid w:val="3DBB2A7A"/>
    <w:rsid w:val="712877FE"/>
    <w:rsid w:val="74D8022F"/>
    <w:rsid w:val="BF5BC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33</TotalTime>
  <ScaleCrop>false</ScaleCrop>
  <LinksUpToDate>false</LinksUpToDate>
  <CharactersWithSpaces>358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2022-08-11T22:11:00Z</dcterms:created>
  <dc:creator>JXXY-zmh</dc:creator>
  <cp:lastModifiedBy>trapnestduan</cp:lastModifiedBy>
  <dcterms:modified xsi:type="dcterms:W3CDTF">2026-06-18T15:16:25Z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88F4F70174A8C1BCA5791F6AC92742D8_43</vt:lpwstr>
  </property>
</Properties>
</file>