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韶关市曲江区国有资产投资经营有限公司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应聘人员报名表</w:t>
      </w:r>
    </w:p>
    <w:bookmarkEnd w:id="0"/>
    <w:p>
      <w:pPr>
        <w:jc w:val="left"/>
        <w:rPr>
          <w:rFonts w:hint="eastAsia" w:ascii="宋体" w:hAnsi="宋体"/>
          <w:spacing w:val="-18"/>
          <w:sz w:val="24"/>
          <w:szCs w:val="24"/>
        </w:rPr>
      </w:pP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b/>
          <w:bCs/>
          <w:spacing w:val="-18"/>
          <w:sz w:val="24"/>
          <w:szCs w:val="24"/>
        </w:rPr>
        <w:t>报考岗位</w:t>
      </w:r>
      <w:r>
        <w:rPr>
          <w:rFonts w:hint="eastAsia" w:ascii="宋体" w:hAnsi="宋体"/>
          <w:b/>
          <w:bCs/>
          <w:spacing w:val="-6"/>
          <w:sz w:val="24"/>
          <w:szCs w:val="24"/>
        </w:rPr>
        <w:t xml:space="preserve">： </w:t>
      </w:r>
      <w:r>
        <w:rPr>
          <w:rFonts w:hint="eastAsia" w:ascii="宋体" w:hAnsi="宋体"/>
          <w:spacing w:val="-6"/>
          <w:sz w:val="24"/>
          <w:szCs w:val="24"/>
        </w:rPr>
        <w:t xml:space="preserve">               </w:t>
      </w: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89"/>
        <w:gridCol w:w="273"/>
        <w:gridCol w:w="330"/>
        <w:gridCol w:w="189"/>
        <w:gridCol w:w="1044"/>
        <w:gridCol w:w="1444"/>
        <w:gridCol w:w="123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视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力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左：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右：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高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highlight w:val="none"/>
                <w:lang w:val="en-US" w:eastAsia="zh-CN"/>
              </w:rPr>
              <w:t>CM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7" w:hRule="atLeast"/>
        </w:trPr>
        <w:tc>
          <w:tcPr>
            <w:tcW w:w="1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  <w:szCs w:val="24"/>
        </w:rPr>
      </w:pPr>
    </w:p>
    <w:tbl>
      <w:tblPr>
        <w:tblStyle w:val="2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69"/>
        <w:gridCol w:w="1637"/>
        <w:gridCol w:w="2965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83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ind w:firstLine="470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说明：1、此表用蓝黑色钢笔填写，字迹要清楚；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此表须如实填写，经审核发现与事实不符的，责任自负。</w:t>
      </w:r>
    </w:p>
    <w:p>
      <w:pPr>
        <w:numPr>
          <w:ilvl w:val="0"/>
          <w:numId w:val="1"/>
        </w:numPr>
        <w:spacing w:line="560" w:lineRule="exact"/>
        <w:ind w:firstLine="615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</w:rPr>
        <w:t>每位应聘者限报一个岗位，请在《报名表》中明确填写所申报的岗位名称，多报或未按要求填写视为无效报名。材料不齐者视为不符合报考条件。   　　</w:t>
      </w:r>
    </w:p>
    <w:p/>
    <w:sectPr>
      <w:pgSz w:w="11906" w:h="16838"/>
      <w:pgMar w:top="1020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B51E9"/>
    <w:multiLevelType w:val="singleLevel"/>
    <w:tmpl w:val="F44B51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jk0YWY0ZGZiYzI5NjQwOWQ5NThkN2QyODQ5N2QifQ=="/>
  </w:docVars>
  <w:rsids>
    <w:rsidRoot w:val="08C01573"/>
    <w:rsid w:val="08C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2026-03-16T08:31:00Z</dcterms:created>
  <dc:creator>ekin</dc:creator>
  <cp:lastModifiedBy>ekin</cp:lastModifiedBy>
  <cp:lastPrinted>2026-03-16T08:32:13Z</cp:lastPrinted>
  <dcterms:modified xsi:type="dcterms:W3CDTF">2026-03-19T09:06:15Z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BDDFF82B4C6841578D69C54766AF0C38_11</vt:lpwstr>
  </property>
</Properties>
</file>