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95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bookmarkStart w:id="0" w:name="_GoBack"/>
      <w:bookmarkEnd w:id="0"/>
      <w:r>
        <w:rPr>
          <w:rFonts w:hint="default" w:ascii="仿宋_GB2312" w:hAnsi="-webkit-standard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</w:rPr>
        <w:t>附件1:</w:t>
      </w:r>
    </w:p>
    <w:p w14:paraId="12F96C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新邵县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民政局殡葬管理所（新邵县殡仪馆）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年公开选调工作人员岗位表</w:t>
      </w:r>
    </w:p>
    <w:tbl>
      <w:tblPr>
        <w:tblStyle w:val="3"/>
        <w:tblW w:w="1284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2217"/>
        <w:gridCol w:w="1710"/>
        <w:gridCol w:w="675"/>
        <w:gridCol w:w="2760"/>
        <w:gridCol w:w="1740"/>
        <w:gridCol w:w="2886"/>
      </w:tblGrid>
      <w:tr w14:paraId="685B3E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  <w:jc w:val="center"/>
        </w:trPr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F3BE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BDCF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选调机构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8863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岗位</w:t>
            </w:r>
          </w:p>
          <w:p w14:paraId="0BDDB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AB71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选调</w:t>
            </w:r>
          </w:p>
          <w:p w14:paraId="31B36E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人数</w:t>
            </w:r>
          </w:p>
        </w:tc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D62B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岗位所需条件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D1F4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其他条件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F33F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备注</w:t>
            </w:r>
          </w:p>
        </w:tc>
      </w:tr>
      <w:tr w14:paraId="6D17FA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2" w:hRule="atLeast"/>
          <w:jc w:val="center"/>
        </w:trPr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5455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A3DB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E1E1E"/>
                <w:kern w:val="0"/>
                <w:sz w:val="32"/>
                <w:szCs w:val="32"/>
                <w:shd w:val="clear" w:color="auto" w:fill="FFFFFF"/>
              </w:rPr>
              <w:t>新邵县</w:t>
            </w:r>
            <w:r>
              <w:rPr>
                <w:rFonts w:hint="eastAsia" w:ascii="仿宋_GB2312" w:hAnsi="仿宋_GB2312" w:eastAsia="仿宋_GB2312" w:cs="仿宋_GB2312"/>
                <w:color w:val="1E1E1E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民政局殡葬管理所（新邵县殡仪馆）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A654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E1E1E"/>
                <w:kern w:val="0"/>
                <w:sz w:val="32"/>
                <w:szCs w:val="32"/>
                <w:shd w:val="clear" w:color="auto" w:fill="FFFFFF"/>
                <w:lang w:eastAsia="zh-CN"/>
              </w:rPr>
              <w:t>综合管理（法务）</w:t>
            </w:r>
          </w:p>
        </w:tc>
        <w:tc>
          <w:tcPr>
            <w:tcW w:w="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DB04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52B9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  <w:lang w:val="en-US" w:eastAsia="zh-CN"/>
              </w:rPr>
              <w:t>大专以上学历；</w:t>
            </w:r>
          </w:p>
          <w:p w14:paraId="584E58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法学类、法律事务类专业。</w:t>
            </w:r>
          </w:p>
          <w:p w14:paraId="510631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1991年1月1日以后出生。</w:t>
            </w:r>
          </w:p>
          <w:p w14:paraId="3F03D8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166C6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具有5年及以上乡镇工作经历。</w:t>
            </w:r>
          </w:p>
        </w:tc>
        <w:tc>
          <w:tcPr>
            <w:tcW w:w="2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138E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</w:rPr>
              <w:t>全县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乡镇人民政府所属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人员。</w:t>
            </w:r>
          </w:p>
        </w:tc>
      </w:tr>
    </w:tbl>
    <w:p w14:paraId="0B54D079"/>
    <w:sectPr>
      <w:pgSz w:w="16838" w:h="11906" w:orient="landscape"/>
      <w:pgMar w:top="1180" w:right="14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F7BFB"/>
    <w:multiLevelType w:val="singleLevel"/>
    <w:tmpl w:val="A33F7B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033B"/>
    <w:rsid w:val="2AD7033B"/>
    <w:rsid w:val="4AAB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161</Characters>
  <Lines>0</Lines>
  <Paragraphs>0</Paragraphs>
  <TotalTime>1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2026-06-16T06:54:00Z</dcterms:created>
  <dc:creator>时笙</dc:creator>
  <cp:lastModifiedBy>剑</cp:lastModifiedBy>
  <cp:lastPrinted>2026-06-16T06:55:00Z</cp:lastPrinted>
  <dcterms:modified xsi:type="dcterms:W3CDTF">2026-06-16T08:12:14Z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20CD50C5252D49DFA2548138386EDAE8_13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