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2FBDA">
      <w:pPr>
        <w:rPr>
          <w:rFonts w:hint="eastAsia" w:ascii="黑体" w:hAnsi="黑体" w:eastAsia="黑体" w:cs="黑体"/>
          <w:szCs w:val="32"/>
          <w:highlight w:val="none"/>
        </w:rPr>
      </w:pPr>
      <w:r>
        <w:rPr>
          <w:rFonts w:hint="eastAsia" w:ascii="黑体" w:hAnsi="黑体" w:eastAsia="黑体" w:cs="黑体"/>
          <w:szCs w:val="32"/>
          <w:highlight w:val="none"/>
        </w:rPr>
        <w:t>附件2：</w:t>
      </w:r>
    </w:p>
    <w:p w14:paraId="08991EB2">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枣庄市新闻传媒中心</w:t>
      </w:r>
    </w:p>
    <w:p w14:paraId="77009C51">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2026</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14:paraId="4EF58B4D">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14:paraId="7FEED893">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14:paraId="1966C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按照事业单位公开招聘的相关规定，凡符合《枣庄市新闻传媒中心2026年第一批急需紧缺人才引进公告》（以下简称《公告》）规定的条件及招聘岗位资格条件者，均可应聘。</w:t>
      </w:r>
    </w:p>
    <w:p w14:paraId="33D1234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2.如何理解“在读的非应届毕业生”不得应聘？</w:t>
      </w:r>
    </w:p>
    <w:p w14:paraId="778600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全脱产在校学习的国内普通高等学历教育学生和国（境）外留学人员，2026年7月31日以前无法完成学业并取得学历学位证书的，不得应聘。</w:t>
      </w:r>
    </w:p>
    <w:p w14:paraId="2656C6A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02EEBF1E">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14:paraId="769A27CA">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本次招聘中的“应届毕业生”，是指国内普通高等学校或承担研究生教育任务的科学研究机构中，由国家统一招生且就读期间个人档案保管在就读院校（或科研机构），并于</w:t>
      </w:r>
      <w:r>
        <w:rPr>
          <w:rFonts w:hint="eastAsia" w:ascii="仿宋_GB2312" w:hAnsi="仿宋_GB2312" w:eastAsia="仿宋_GB2312" w:cs="仿宋_GB2312"/>
          <w:kern w:val="0"/>
          <w:sz w:val="32"/>
          <w:szCs w:val="32"/>
          <w:lang w:val="en-US" w:eastAsia="zh-CN" w:bidi="ar-SA"/>
        </w:rPr>
        <w:t>2026</w:t>
      </w:r>
      <w:r>
        <w:rPr>
          <w:rFonts w:hint="eastAsia" w:ascii="仿宋_GB2312" w:hAnsi="仿宋_GB2312" w:eastAsia="仿宋_GB2312" w:cs="仿宋_GB2312"/>
          <w:kern w:val="0"/>
          <w:szCs w:val="32"/>
        </w:rPr>
        <w:t>年毕业的学生。</w:t>
      </w:r>
    </w:p>
    <w:p w14:paraId="18376164">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14:paraId="787A4FF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14:paraId="1EAA3B8D">
      <w:pPr>
        <w:keepNext w:val="0"/>
        <w:keepLines w:val="0"/>
        <w:pageBreakBefore w:val="0"/>
        <w:kinsoku/>
        <w:wordWrap/>
        <w:overflowPunct/>
        <w:topLinePunct w:val="0"/>
        <w:bidi w:val="0"/>
        <w:spacing w:line="56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留学回国人员可以根据自身情况应聘符合条件的岗位。</w:t>
      </w:r>
    </w:p>
    <w:p w14:paraId="2ECDF7B3">
      <w:pPr>
        <w:keepNext w:val="0"/>
        <w:keepLines w:val="0"/>
        <w:pageBreakBefore w:val="0"/>
        <w:kinsoku/>
        <w:wordWrap/>
        <w:overflowPunct/>
        <w:topLinePunct w:val="0"/>
        <w:bidi w:val="0"/>
        <w:spacing w:line="56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留学回国人员应聘的，除需提供《</w:t>
      </w:r>
      <w:r>
        <w:rPr>
          <w:rFonts w:hint="eastAsia" w:ascii="仿宋_GB2312" w:hAnsi="仿宋_GB2312" w:eastAsia="仿宋_GB2312" w:cs="仿宋_GB2312"/>
          <w:kern w:val="0"/>
          <w:szCs w:val="32"/>
          <w:lang w:eastAsia="zh-CN"/>
        </w:rPr>
        <w:t>公告</w:t>
      </w:r>
      <w:r>
        <w:rPr>
          <w:rFonts w:hint="eastAsia" w:ascii="仿宋_GB2312" w:hAnsi="仿宋_GB2312" w:eastAsia="仿宋_GB2312" w:cs="仿宋_GB2312"/>
          <w:kern w:val="0"/>
          <w:szCs w:val="32"/>
        </w:rPr>
        <w:t>》中规定的相关材料外，</w:t>
      </w:r>
      <w:r>
        <w:rPr>
          <w:rFonts w:hint="eastAsia" w:ascii="仿宋_GB2312" w:hAnsi="仿宋_GB2312" w:eastAsia="仿宋_GB2312" w:cs="仿宋_GB2312"/>
          <w:color w:val="auto"/>
          <w:sz w:val="32"/>
          <w:szCs w:val="32"/>
          <w:highlight w:val="none"/>
          <w:u w:val="none"/>
        </w:rPr>
        <w:t>还</w:t>
      </w:r>
      <w:r>
        <w:rPr>
          <w:rFonts w:hint="eastAsia" w:ascii="仿宋_GB2312" w:hAnsi="仿宋_GB2312" w:eastAsia="仿宋_GB2312" w:cs="仿宋_GB2312"/>
          <w:color w:val="auto"/>
          <w:sz w:val="32"/>
          <w:szCs w:val="32"/>
          <w:highlight w:val="none"/>
          <w:u w:val="none"/>
          <w:lang w:eastAsia="zh-CN"/>
        </w:rPr>
        <w:t>需于</w:t>
      </w:r>
      <w:r>
        <w:rPr>
          <w:rFonts w:hint="eastAsia" w:ascii="仿宋_GB2312" w:hAnsi="仿宋_GB2312" w:eastAsia="仿宋_GB2312" w:cs="仿宋_GB2312"/>
          <w:color w:val="auto"/>
          <w:sz w:val="32"/>
          <w:szCs w:val="32"/>
          <w:highlight w:val="none"/>
          <w:u w:val="none"/>
          <w:lang w:val="en-US" w:eastAsia="zh-CN"/>
        </w:rPr>
        <w:t>2026年9月30日以前</w:t>
      </w:r>
      <w:r>
        <w:rPr>
          <w:rFonts w:hint="eastAsia" w:ascii="仿宋_GB2312" w:hAnsi="仿宋_GB2312" w:eastAsia="仿宋_GB2312" w:cs="仿宋_GB2312"/>
          <w:kern w:val="0"/>
          <w:szCs w:val="32"/>
        </w:rPr>
        <w:t>提供国家教育部门的学历学位认证材料。应聘人员可登录教育部留学服务中心网站（</w:t>
      </w:r>
      <w:r>
        <w:rPr>
          <w:rFonts w:hint="eastAsia" w:ascii="仿宋_GB2312" w:hAnsi="仿宋_GB2312" w:eastAsia="仿宋_GB2312" w:cs="仿宋_GB2312"/>
          <w:kern w:val="0"/>
          <w:sz w:val="32"/>
          <w:szCs w:val="32"/>
          <w:lang w:val="en-US" w:eastAsia="zh-CN" w:bidi="ar-SA"/>
        </w:rPr>
        <w:t>http://www.cscse.edu.cn</w:t>
      </w:r>
      <w:r>
        <w:rPr>
          <w:rFonts w:hint="eastAsia" w:ascii="仿宋_GB2312" w:hAnsi="仿宋_GB2312" w:eastAsia="仿宋_GB2312" w:cs="仿宋_GB2312"/>
          <w:kern w:val="0"/>
          <w:szCs w:val="32"/>
        </w:rPr>
        <w:t>）查询认证的有关要求和程序。</w:t>
      </w:r>
    </w:p>
    <w:p w14:paraId="6FE65CB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rPr>
        <w:t>岗位要求具有的相关证书取得时间有什么要求？</w:t>
      </w:r>
    </w:p>
    <w:p w14:paraId="745150D7">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highlight w:val="none"/>
          <w:lang w:eastAsia="zh-CN"/>
        </w:rPr>
      </w:pPr>
      <w:r>
        <w:rPr>
          <w:rFonts w:hint="eastAsia" w:ascii="仿宋_GB2312" w:hAnsi="仿宋_GB2312" w:eastAsia="仿宋_GB2312" w:cs="仿宋_GB2312"/>
          <w:kern w:val="0"/>
          <w:szCs w:val="32"/>
          <w:highlight w:val="none"/>
          <w:lang w:eastAsia="zh-CN"/>
        </w:rPr>
        <w:t>普通高校</w:t>
      </w:r>
      <w:r>
        <w:rPr>
          <w:rFonts w:hint="eastAsia" w:ascii="仿宋_GB2312" w:hAnsi="仿宋_GB2312" w:eastAsia="仿宋_GB2312" w:cs="仿宋_GB2312"/>
          <w:kern w:val="0"/>
          <w:szCs w:val="32"/>
          <w:highlight w:val="none"/>
          <w:lang w:val="en-US" w:eastAsia="zh-CN"/>
        </w:rPr>
        <w:t>2026</w:t>
      </w:r>
      <w:r>
        <w:rPr>
          <w:rFonts w:hint="eastAsia" w:ascii="仿宋_GB2312" w:hAnsi="仿宋_GB2312" w:eastAsia="仿宋_GB2312" w:cs="仿宋_GB2312"/>
          <w:kern w:val="0"/>
          <w:szCs w:val="32"/>
          <w:highlight w:val="none"/>
        </w:rPr>
        <w:t>年应届毕业生</w:t>
      </w:r>
      <w:r>
        <w:rPr>
          <w:rFonts w:hint="eastAsia" w:ascii="仿宋_GB2312" w:hAnsi="仿宋_GB2312" w:eastAsia="仿宋_GB2312" w:cs="仿宋_GB2312"/>
          <w:kern w:val="0"/>
          <w:szCs w:val="32"/>
          <w:highlight w:val="none"/>
          <w:lang w:eastAsia="zh-CN"/>
        </w:rPr>
        <w:t>，符合</w:t>
      </w:r>
      <w:r>
        <w:rPr>
          <w:rFonts w:hint="eastAsia" w:ascii="仿宋_GB2312" w:hAnsi="仿宋_GB2312" w:eastAsia="仿宋_GB2312" w:cs="仿宋_GB2312"/>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hAnsi="仿宋_GB2312" w:eastAsia="仿宋_GB2312" w:cs="仿宋_GB2312"/>
          <w:kern w:val="0"/>
          <w:szCs w:val="32"/>
          <w:highlight w:val="none"/>
          <w:lang w:eastAsia="zh-CN"/>
        </w:rPr>
        <w:t>且</w:t>
      </w:r>
      <w:r>
        <w:rPr>
          <w:rFonts w:hint="eastAsia" w:ascii="仿宋_GB2312" w:hAnsi="仿宋_GB2312" w:eastAsia="仿宋_GB2312" w:cs="仿宋_GB2312"/>
          <w:kern w:val="0"/>
          <w:szCs w:val="32"/>
          <w:highlight w:val="none"/>
          <w:lang w:val="en-US" w:eastAsia="zh-CN"/>
        </w:rPr>
        <w:t>2026年毕业的</w:t>
      </w:r>
      <w:r>
        <w:rPr>
          <w:rFonts w:hint="eastAsia" w:ascii="仿宋_GB2312" w:hAnsi="仿宋_GB2312" w:eastAsia="仿宋_GB2312" w:cs="仿宋_GB2312"/>
          <w:kern w:val="0"/>
          <w:szCs w:val="32"/>
          <w:highlight w:val="none"/>
        </w:rPr>
        <w:t>非全日制研究生</w:t>
      </w:r>
      <w:r>
        <w:rPr>
          <w:rFonts w:hint="eastAsia" w:ascii="仿宋_GB2312" w:hAnsi="仿宋_GB2312" w:eastAsia="仿宋_GB2312" w:cs="仿宋_GB2312"/>
          <w:kern w:val="0"/>
          <w:szCs w:val="32"/>
          <w:highlight w:val="none"/>
          <w:lang w:eastAsia="zh-CN"/>
        </w:rPr>
        <w:t>，与国（境）内普通高校202</w:t>
      </w:r>
      <w:r>
        <w:rPr>
          <w:rFonts w:hint="eastAsia" w:ascii="仿宋_GB2312" w:hAnsi="仿宋_GB2312" w:eastAsia="仿宋_GB2312" w:cs="仿宋_GB2312"/>
          <w:kern w:val="0"/>
          <w:szCs w:val="32"/>
          <w:highlight w:val="none"/>
          <w:lang w:val="en-US" w:eastAsia="zh-CN"/>
        </w:rPr>
        <w:t>6</w:t>
      </w:r>
      <w:r>
        <w:rPr>
          <w:rFonts w:hint="eastAsia" w:ascii="仿宋_GB2312" w:hAnsi="仿宋_GB2312" w:eastAsia="仿宋_GB2312" w:cs="仿宋_GB2312"/>
          <w:kern w:val="0"/>
          <w:szCs w:val="32"/>
          <w:highlight w:val="none"/>
          <w:lang w:eastAsia="zh-CN"/>
        </w:rPr>
        <w:t>年应届毕业生同期毕业的留学回国人员的学历、学位证书，应于</w:t>
      </w:r>
      <w:r>
        <w:rPr>
          <w:rFonts w:hint="eastAsia" w:ascii="仿宋_GB2312" w:hAnsi="仿宋_GB2312" w:eastAsia="仿宋_GB2312" w:cs="仿宋_GB2312"/>
          <w:kern w:val="0"/>
          <w:szCs w:val="32"/>
          <w:highlight w:val="none"/>
          <w:lang w:val="en-US" w:eastAsia="zh-CN"/>
        </w:rPr>
        <w:t>2026</w:t>
      </w:r>
      <w:r>
        <w:rPr>
          <w:rFonts w:hint="eastAsia" w:ascii="仿宋_GB2312" w:hAnsi="仿宋_GB2312" w:eastAsia="仿宋_GB2312" w:cs="仿宋_GB2312"/>
          <w:kern w:val="0"/>
          <w:szCs w:val="32"/>
          <w:highlight w:val="none"/>
        </w:rPr>
        <w:t>年</w:t>
      </w:r>
      <w:r>
        <w:rPr>
          <w:rFonts w:hint="eastAsia" w:ascii="仿宋_GB2312" w:hAnsi="仿宋_GB2312" w:eastAsia="仿宋_GB2312" w:cs="仿宋_GB2312"/>
          <w:kern w:val="0"/>
          <w:szCs w:val="32"/>
          <w:highlight w:val="none"/>
          <w:lang w:val="en-US" w:eastAsia="zh-CN"/>
        </w:rPr>
        <w:t>7</w:t>
      </w:r>
      <w:r>
        <w:rPr>
          <w:rFonts w:hint="eastAsia" w:ascii="仿宋_GB2312" w:hAnsi="仿宋_GB2312" w:eastAsia="仿宋_GB2312" w:cs="仿宋_GB2312"/>
          <w:kern w:val="0"/>
          <w:szCs w:val="32"/>
          <w:highlight w:val="none"/>
        </w:rPr>
        <w:t>月</w:t>
      </w:r>
      <w:r>
        <w:rPr>
          <w:rFonts w:hint="eastAsia" w:ascii="仿宋_GB2312" w:hAnsi="仿宋_GB2312" w:eastAsia="仿宋_GB2312" w:cs="仿宋_GB2312"/>
          <w:kern w:val="0"/>
          <w:szCs w:val="32"/>
          <w:highlight w:val="none"/>
          <w:lang w:val="en-US" w:eastAsia="zh-CN"/>
        </w:rPr>
        <w:t>31</w:t>
      </w:r>
      <w:r>
        <w:rPr>
          <w:rFonts w:hint="eastAsia" w:ascii="仿宋_GB2312" w:hAnsi="仿宋_GB2312" w:eastAsia="仿宋_GB2312" w:cs="仿宋_GB2312"/>
          <w:kern w:val="0"/>
          <w:szCs w:val="32"/>
          <w:highlight w:val="none"/>
        </w:rPr>
        <w:t>日</w:t>
      </w:r>
      <w:r>
        <w:rPr>
          <w:rFonts w:hint="eastAsia" w:ascii="仿宋_GB2312" w:hAnsi="仿宋_GB2312" w:eastAsia="仿宋_GB2312" w:cs="仿宋_GB2312"/>
          <w:kern w:val="0"/>
          <w:szCs w:val="32"/>
          <w:highlight w:val="none"/>
          <w:lang w:eastAsia="zh-CN"/>
        </w:rPr>
        <w:t>以</w:t>
      </w:r>
      <w:r>
        <w:rPr>
          <w:rFonts w:hint="eastAsia" w:ascii="仿宋_GB2312" w:hAnsi="仿宋_GB2312" w:eastAsia="仿宋_GB2312" w:cs="仿宋_GB2312"/>
          <w:kern w:val="0"/>
          <w:szCs w:val="32"/>
          <w:highlight w:val="none"/>
        </w:rPr>
        <w:t>前取得</w:t>
      </w:r>
      <w:r>
        <w:rPr>
          <w:rFonts w:hint="eastAsia" w:ascii="仿宋_GB2312" w:hAnsi="仿宋_GB2312" w:eastAsia="仿宋_GB2312" w:cs="仿宋_GB2312"/>
          <w:kern w:val="0"/>
          <w:szCs w:val="32"/>
          <w:highlight w:val="none"/>
          <w:lang w:eastAsia="zh-CN"/>
        </w:rPr>
        <w:t>。</w:t>
      </w:r>
    </w:p>
    <w:p w14:paraId="46574935">
      <w:pPr>
        <w:keepNext w:val="0"/>
        <w:keepLines w:val="0"/>
        <w:pageBreakBefore w:val="0"/>
        <w:kinsoku/>
        <w:wordWrap/>
        <w:overflowPunct/>
        <w:topLinePunct w:val="0"/>
        <w:autoSpaceDE w:val="0"/>
        <w:autoSpaceDN w:val="0"/>
        <w:bidi w:val="0"/>
        <w:adjustRightInd w:val="0"/>
        <w:spacing w:line="560" w:lineRule="exact"/>
        <w:ind w:right="0" w:rightChars="0" w:firstLine="640" w:firstLineChars="200"/>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其他人员的学历</w:t>
      </w:r>
      <w:r>
        <w:rPr>
          <w:rFonts w:hint="eastAsia" w:ascii="仿宋_GB2312" w:hAnsi="仿宋_GB2312" w:eastAsia="仿宋_GB2312" w:cs="仿宋_GB2312"/>
          <w:kern w:val="0"/>
          <w:szCs w:val="32"/>
          <w:highlight w:val="none"/>
          <w:lang w:eastAsia="zh-CN"/>
        </w:rPr>
        <w:t>、</w:t>
      </w:r>
      <w:r>
        <w:rPr>
          <w:rFonts w:hint="eastAsia" w:ascii="仿宋_GB2312" w:hAnsi="仿宋_GB2312" w:eastAsia="仿宋_GB2312" w:cs="仿宋_GB2312"/>
          <w:kern w:val="0"/>
          <w:szCs w:val="32"/>
          <w:highlight w:val="none"/>
        </w:rPr>
        <w:t>学位证书</w:t>
      </w:r>
      <w:r>
        <w:rPr>
          <w:rFonts w:hint="eastAsia" w:ascii="仿宋_GB2312" w:hAnsi="仿宋_GB2312" w:eastAsia="仿宋_GB2312" w:cs="仿宋_GB2312"/>
          <w:kern w:val="0"/>
          <w:szCs w:val="32"/>
          <w:highlight w:val="none"/>
          <w:lang w:eastAsia="zh-CN"/>
        </w:rPr>
        <w:t>应</w:t>
      </w:r>
      <w:r>
        <w:rPr>
          <w:rFonts w:hint="eastAsia" w:ascii="仿宋_GB2312" w:hAnsi="仿宋_GB2312" w:eastAsia="仿宋_GB2312" w:cs="仿宋_GB2312"/>
          <w:kern w:val="0"/>
          <w:szCs w:val="32"/>
          <w:highlight w:val="none"/>
        </w:rPr>
        <w:t>在20</w:t>
      </w:r>
      <w:r>
        <w:rPr>
          <w:rFonts w:hint="eastAsia" w:ascii="仿宋_GB2312" w:hAnsi="仿宋_GB2312" w:eastAsia="仿宋_GB2312" w:cs="仿宋_GB2312"/>
          <w:kern w:val="0"/>
          <w:szCs w:val="32"/>
          <w:highlight w:val="none"/>
          <w:lang w:val="en-US" w:eastAsia="zh-CN"/>
        </w:rPr>
        <w:t>26</w:t>
      </w:r>
      <w:r>
        <w:rPr>
          <w:rFonts w:hint="eastAsia" w:ascii="仿宋_GB2312" w:hAnsi="仿宋_GB2312" w:eastAsia="仿宋_GB2312" w:cs="仿宋_GB2312"/>
          <w:kern w:val="0"/>
          <w:szCs w:val="32"/>
          <w:highlight w:val="none"/>
        </w:rPr>
        <w:t>年</w:t>
      </w:r>
      <w:r>
        <w:rPr>
          <w:rFonts w:hint="eastAsia" w:ascii="仿宋_GB2312" w:hAnsi="仿宋_GB2312" w:cs="仿宋_GB2312"/>
          <w:kern w:val="0"/>
          <w:szCs w:val="32"/>
          <w:highlight w:val="none"/>
          <w:lang w:val="en-US" w:eastAsia="zh-CN"/>
        </w:rPr>
        <w:t>6</w:t>
      </w:r>
      <w:r>
        <w:rPr>
          <w:rFonts w:hint="eastAsia" w:ascii="仿宋_GB2312" w:hAnsi="仿宋_GB2312" w:eastAsia="仿宋_GB2312" w:cs="仿宋_GB2312"/>
          <w:kern w:val="0"/>
          <w:szCs w:val="32"/>
          <w:highlight w:val="none"/>
        </w:rPr>
        <w:t>月</w:t>
      </w:r>
      <w:r>
        <w:rPr>
          <w:rFonts w:hint="eastAsia" w:ascii="仿宋_GB2312" w:hAnsi="仿宋_GB2312" w:cs="仿宋_GB2312"/>
          <w:kern w:val="0"/>
          <w:szCs w:val="32"/>
          <w:highlight w:val="none"/>
          <w:lang w:val="en-US" w:eastAsia="zh-CN"/>
        </w:rPr>
        <w:t>1</w:t>
      </w:r>
      <w:r>
        <w:rPr>
          <w:rFonts w:hint="eastAsia" w:ascii="仿宋_GB2312" w:hAnsi="仿宋_GB2312" w:eastAsia="仿宋_GB2312" w:cs="仿宋_GB2312"/>
          <w:kern w:val="0"/>
          <w:szCs w:val="32"/>
          <w:highlight w:val="none"/>
        </w:rPr>
        <w:t>日</w:t>
      </w:r>
      <w:r>
        <w:rPr>
          <w:rFonts w:hint="eastAsia" w:ascii="仿宋_GB2312" w:hAnsi="仿宋_GB2312" w:eastAsia="仿宋_GB2312" w:cs="仿宋_GB2312"/>
          <w:kern w:val="0"/>
          <w:szCs w:val="32"/>
          <w:highlight w:val="none"/>
          <w:lang w:eastAsia="zh-CN"/>
        </w:rPr>
        <w:t>以</w:t>
      </w:r>
      <w:r>
        <w:rPr>
          <w:rFonts w:hint="eastAsia" w:ascii="仿宋_GB2312" w:hAnsi="仿宋_GB2312" w:eastAsia="仿宋_GB2312" w:cs="仿宋_GB2312"/>
          <w:kern w:val="0"/>
          <w:szCs w:val="32"/>
          <w:highlight w:val="none"/>
        </w:rPr>
        <w:t>前取得</w:t>
      </w:r>
      <w:r>
        <w:rPr>
          <w:rFonts w:hint="eastAsia" w:ascii="仿宋_GB2312" w:hAnsi="仿宋_GB2312" w:eastAsia="仿宋_GB2312" w:cs="仿宋_GB2312"/>
          <w:kern w:val="0"/>
          <w:szCs w:val="32"/>
          <w:highlight w:val="none"/>
          <w:lang w:eastAsia="zh-CN"/>
        </w:rPr>
        <w:t>。</w:t>
      </w:r>
    </w:p>
    <w:p w14:paraId="4D99E56D">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14:paraId="4ACDE5DD">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w:t>
      </w:r>
      <w:bookmarkStart w:id="0" w:name="_GoBack"/>
      <w:bookmarkEnd w:id="0"/>
      <w:r>
        <w:rPr>
          <w:rFonts w:hint="eastAsia" w:ascii="仿宋_GB2312" w:hAnsi="仿宋_GB2312" w:eastAsia="仿宋_GB2312" w:cs="仿宋_GB2312"/>
          <w:color w:val="000000"/>
          <w:szCs w:val="32"/>
        </w:rPr>
        <w:t>注明的专业为准。其中，应聘人员在普通全日制高等学历教育阶段取得国家承认的辅修专业证书、双学位证书的，可与相应的毕业证书配合使用，依据辅修专业证书、双学位证书注明的专业报考。</w:t>
      </w:r>
    </w:p>
    <w:p w14:paraId="5681F2B0">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highlight w:val="none"/>
        </w:rPr>
        <w:t>专业要求为一级学科的，即该一级学科所包含的专业或方向均符合要求。其中，202</w:t>
      </w:r>
      <w:r>
        <w:rPr>
          <w:rFonts w:hint="eastAsia" w:ascii="仿宋_GB2312" w:hAnsi="仿宋_GB2312" w:eastAsia="仿宋_GB2312" w:cs="仿宋_GB2312"/>
          <w:szCs w:val="32"/>
          <w:highlight w:val="none"/>
          <w:lang w:val="en-US" w:eastAsia="zh-CN"/>
        </w:rPr>
        <w:t>6</w:t>
      </w:r>
      <w:r>
        <w:rPr>
          <w:rFonts w:hint="eastAsia" w:ascii="仿宋_GB2312" w:hAnsi="仿宋_GB2312" w:eastAsia="仿宋_GB2312" w:cs="仿宋_GB2312"/>
          <w:szCs w:val="32"/>
          <w:highlight w:val="none"/>
        </w:rPr>
        <w:t>年国内普通高等</w:t>
      </w:r>
      <w:r>
        <w:rPr>
          <w:rFonts w:hint="eastAsia" w:ascii="仿宋_GB2312" w:hAnsi="仿宋_GB2312" w:eastAsia="仿宋_GB2312" w:cs="仿宋_GB2312"/>
          <w:szCs w:val="32"/>
        </w:rPr>
        <w:t>学历教育的应届毕业生和同期毕业的留学回国人员，可依</w:t>
      </w:r>
      <w:r>
        <w:rPr>
          <w:rFonts w:hint="eastAsia" w:ascii="仿宋_GB2312" w:hAnsi="仿宋_GB2312" w:eastAsia="仿宋_GB2312" w:cs="仿宋_GB2312"/>
          <w:szCs w:val="32"/>
          <w:highlight w:val="none"/>
        </w:rPr>
        <w:t>据于202</w:t>
      </w:r>
      <w:r>
        <w:rPr>
          <w:rFonts w:hint="eastAsia" w:ascii="仿宋_GB2312" w:hAnsi="仿宋_GB2312" w:eastAsia="仿宋_GB2312" w:cs="仿宋_GB2312"/>
          <w:szCs w:val="32"/>
          <w:highlight w:val="none"/>
          <w:lang w:val="en-US" w:eastAsia="zh-CN"/>
        </w:rPr>
        <w:t>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31</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szCs w:val="32"/>
          <w:highlight w:val="none"/>
        </w:rPr>
        <w:t>前取得的普通高等学历教育和国（境）外留学学历（学位）及相应专业</w:t>
      </w:r>
      <w:r>
        <w:rPr>
          <w:rFonts w:hint="eastAsia" w:ascii="仿宋_GB2312" w:hAnsi="仿宋_GB2312" w:eastAsia="仿宋_GB2312" w:cs="仿宋_GB2312"/>
          <w:szCs w:val="32"/>
        </w:rPr>
        <w:t>应聘。</w:t>
      </w:r>
    </w:p>
    <w:p w14:paraId="59E8ED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color w:val="auto"/>
          <w:sz w:val="32"/>
          <w:szCs w:val="32"/>
          <w:highlight w:val="none"/>
          <w:u w:val="none"/>
        </w:rPr>
        <w:t>特别提醒：鉴于设置专业要求时</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参考的专业目录未能完全涵盖旧专业、新兴学科、国外学科等，请</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及时查阅教育部制定的高等教育专业目录</w:t>
      </w:r>
      <w:r>
        <w:rPr>
          <w:rFonts w:hint="eastAsia" w:ascii="仿宋_GB2312" w:hAnsi="仿宋_GB2312" w:eastAsia="仿宋_GB2312" w:cs="仿宋_GB2312"/>
          <w:color w:val="auto"/>
          <w:sz w:val="32"/>
          <w:szCs w:val="32"/>
          <w:highlight w:val="none"/>
          <w:u w:val="none"/>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rPr>
        <w:t>，核实是否属于参考专业目录中的专业。对于</w:t>
      </w:r>
      <w:r>
        <w:rPr>
          <w:rFonts w:hint="eastAsia" w:ascii="仿宋_GB2312" w:hAnsi="仿宋_GB2312" w:eastAsia="仿宋_GB2312" w:cs="仿宋_GB2312"/>
          <w:color w:val="auto"/>
          <w:sz w:val="32"/>
          <w:szCs w:val="32"/>
          <w:highlight w:val="none"/>
          <w:u w:val="none"/>
          <w:lang w:val="en-US" w:eastAsia="zh-CN"/>
        </w:rPr>
        <w:t>专业目录</w:t>
      </w:r>
      <w:r>
        <w:rPr>
          <w:rFonts w:hint="eastAsia" w:ascii="仿宋_GB2312" w:hAnsi="仿宋_GB2312" w:eastAsia="仿宋_GB2312" w:cs="仿宋_GB2312"/>
          <w:color w:val="auto"/>
          <w:sz w:val="32"/>
          <w:szCs w:val="32"/>
          <w:highlight w:val="none"/>
          <w:u w:val="none"/>
        </w:rPr>
        <w:t>中没有的自设学科（专业）和国（境）外专业，</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介绍有关情况，</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将根据</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专业</w:t>
      </w:r>
      <w:r>
        <w:rPr>
          <w:rFonts w:hint="eastAsia" w:ascii="仿宋_GB2312" w:hAnsi="仿宋_GB2312" w:eastAsia="仿宋_GB2312" w:cs="仿宋_GB2312"/>
          <w:color w:val="auto"/>
          <w:sz w:val="32"/>
          <w:szCs w:val="32"/>
          <w:highlight w:val="none"/>
          <w:u w:val="none"/>
          <w:lang w:eastAsia="zh-CN"/>
        </w:rPr>
        <w:t>要</w:t>
      </w:r>
      <w:r>
        <w:rPr>
          <w:rFonts w:hint="eastAsia" w:ascii="仿宋_GB2312" w:hAnsi="仿宋_GB2312" w:eastAsia="仿宋_GB2312" w:cs="仿宋_GB2312"/>
          <w:color w:val="auto"/>
          <w:sz w:val="32"/>
          <w:szCs w:val="32"/>
          <w:highlight w:val="none"/>
          <w:u w:val="none"/>
        </w:rPr>
        <w:t>求进行</w:t>
      </w:r>
      <w:r>
        <w:rPr>
          <w:rFonts w:hint="eastAsia" w:ascii="仿宋_GB2312" w:hAnsi="仿宋_GB2312" w:eastAsia="仿宋_GB2312" w:cs="仿宋_GB2312"/>
          <w:color w:val="auto"/>
          <w:sz w:val="32"/>
          <w:szCs w:val="32"/>
          <w:highlight w:val="none"/>
          <w:u w:val="none"/>
          <w:lang w:val="en-US" w:eastAsia="zh-CN"/>
        </w:rPr>
        <w:t>资格</w:t>
      </w:r>
      <w:r>
        <w:rPr>
          <w:rFonts w:hint="eastAsia" w:ascii="仿宋_GB2312" w:hAnsi="仿宋_GB2312" w:eastAsia="仿宋_GB2312" w:cs="仿宋_GB2312"/>
          <w:color w:val="auto"/>
          <w:sz w:val="32"/>
          <w:szCs w:val="32"/>
          <w:highlight w:val="none"/>
          <w:u w:val="none"/>
        </w:rPr>
        <w:t>审核。</w:t>
      </w:r>
    </w:p>
    <w:p w14:paraId="03CC5CCD">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color w:val="000000" w:themeColor="text1"/>
          <w:kern w:val="0"/>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0"/>
          <w:szCs w:val="32"/>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kern w:val="0"/>
          <w:szCs w:val="32"/>
          <w:highlight w:val="none"/>
          <w14:textFill>
            <w14:solidFill>
              <w14:schemeClr w14:val="tx1"/>
            </w14:solidFill>
          </w14:textFill>
        </w:rPr>
        <w:t>.</w:t>
      </w:r>
      <w:r>
        <w:rPr>
          <w:rFonts w:hint="eastAsia" w:ascii="仿宋_GB2312" w:hAnsi="仿宋_GB2312" w:cs="仿宋_GB2312"/>
          <w:b/>
          <w:bCs/>
          <w:color w:val="000000" w:themeColor="text1"/>
          <w:kern w:val="0"/>
          <w:szCs w:val="32"/>
          <w:highlight w:val="none"/>
          <w:lang w:val="en-US" w:eastAsia="zh-CN"/>
          <w14:textFill>
            <w14:solidFill>
              <w14:schemeClr w14:val="tx1"/>
            </w14:solidFill>
          </w14:textFill>
        </w:rPr>
        <w:t>如何缴费</w:t>
      </w:r>
      <w:r>
        <w:rPr>
          <w:rFonts w:hint="eastAsia" w:ascii="仿宋_GB2312" w:hAnsi="仿宋_GB2312" w:eastAsia="仿宋_GB2312" w:cs="仿宋_GB2312"/>
          <w:b/>
          <w:bCs/>
          <w:color w:val="000000" w:themeColor="text1"/>
          <w:kern w:val="0"/>
          <w:szCs w:val="32"/>
          <w:highlight w:val="none"/>
          <w:lang w:eastAsia="zh-CN"/>
          <w14:textFill>
            <w14:solidFill>
              <w14:schemeClr w14:val="tx1"/>
            </w14:solidFill>
          </w14:textFill>
        </w:rPr>
        <w:t>？</w:t>
      </w:r>
    </w:p>
    <w:p w14:paraId="0C7AAF85">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i w:val="0"/>
          <w:iCs w:val="0"/>
          <w:caps w:val="0"/>
          <w:color w:val="000000" w:themeColor="text1"/>
          <w:spacing w:val="0"/>
          <w:sz w:val="32"/>
          <w:szCs w:val="32"/>
          <w:highlight w:val="none"/>
          <w:lang w:eastAsia="zh-CN"/>
          <w14:textFill>
            <w14:solidFill>
              <w14:schemeClr w14:val="tx1"/>
            </w14:solidFill>
          </w14:textFill>
        </w:rPr>
      </w:pPr>
      <w:r>
        <w:rPr>
          <w:rFonts w:hint="eastAsia" w:ascii="仿宋_GB2312" w:hAnsi="仿宋_GB2312" w:cs="仿宋_GB2312"/>
          <w:color w:val="000000" w:themeColor="text1"/>
          <w:kern w:val="0"/>
          <w:szCs w:val="32"/>
          <w:highlight w:val="none"/>
          <w:lang w:val="en-US" w:eastAsia="zh-CN"/>
          <w14:textFill>
            <w14:solidFill>
              <w14:schemeClr w14:val="tx1"/>
            </w14:solidFill>
          </w14:textFill>
        </w:rPr>
        <w:t>本次紧缺人才</w:t>
      </w:r>
      <w:r>
        <w:rPr>
          <w:rFonts w:hint="eastAsia" w:ascii="仿宋_GB2312" w:hAnsi="仿宋_GB2312" w:eastAsia="仿宋_GB2312" w:cs="仿宋_GB2312"/>
          <w:color w:val="000000" w:themeColor="text1"/>
          <w:kern w:val="0"/>
          <w:szCs w:val="32"/>
          <w:highlight w:val="none"/>
          <w:lang w:eastAsia="zh-CN"/>
          <w14:textFill>
            <w14:solidFill>
              <w14:schemeClr w14:val="tx1"/>
            </w14:solidFill>
          </w14:textFill>
        </w:rPr>
        <w:t>招聘</w:t>
      </w:r>
      <w:r>
        <w:rPr>
          <w:rFonts w:hint="eastAsia" w:ascii="仿宋_GB2312" w:hAnsi="仿宋_GB2312" w:cs="仿宋_GB2312"/>
          <w:color w:val="000000" w:themeColor="text1"/>
          <w:kern w:val="0"/>
          <w:szCs w:val="32"/>
          <w:highlight w:val="none"/>
          <w:lang w:val="en-US" w:eastAsia="zh-CN"/>
          <w14:textFill>
            <w14:solidFill>
              <w14:schemeClr w14:val="tx1"/>
            </w14:solidFill>
          </w14:textFill>
        </w:rPr>
        <w:t>不收取报名费、考试费</w:t>
      </w:r>
      <w:r>
        <w:rPr>
          <w:rFonts w:hint="eastAsia" w:ascii="仿宋_GB2312" w:hAnsi="仿宋_GB2312" w:eastAsia="仿宋_GB2312" w:cs="仿宋_GB2312"/>
          <w:i w:val="0"/>
          <w:iCs w:val="0"/>
          <w:caps w:val="0"/>
          <w:color w:val="000000" w:themeColor="text1"/>
          <w:spacing w:val="0"/>
          <w:sz w:val="32"/>
          <w:szCs w:val="32"/>
          <w:highlight w:val="none"/>
          <w:lang w:eastAsia="zh-CN"/>
          <w14:textFill>
            <w14:solidFill>
              <w14:schemeClr w14:val="tx1"/>
            </w14:solidFill>
          </w14:textFill>
        </w:rPr>
        <w:t>。</w:t>
      </w:r>
    </w:p>
    <w:p w14:paraId="12AF6BB1">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eastAsia="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14:paraId="463E4B44">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14:paraId="0DD99364">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14:paraId="17F258C1">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14:paraId="4E283FA9">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10.</w:t>
      </w:r>
      <w:r>
        <w:rPr>
          <w:rFonts w:hint="eastAsia" w:ascii="仿宋_GB2312" w:hAnsi="仿宋_GB2312" w:eastAsia="仿宋_GB2312" w:cs="仿宋_GB2312"/>
          <w:b/>
          <w:bCs/>
          <w:kern w:val="0"/>
          <w:szCs w:val="32"/>
          <w:highlight w:val="none"/>
        </w:rPr>
        <w:t>违纪违规及存在不诚信情形的应聘人员如何处理？</w:t>
      </w:r>
    </w:p>
    <w:p w14:paraId="26D11437">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应聘人员要严格遵守公开招聘的相关政策规定，遵从事业单位</w:t>
      </w:r>
      <w:r>
        <w:rPr>
          <w:rFonts w:hint="eastAsia" w:ascii="仿宋_GB2312" w:hAnsi="仿宋_GB2312" w:eastAsia="仿宋_GB2312" w:cs="仿宋_GB2312"/>
          <w:kern w:val="0"/>
          <w:szCs w:val="32"/>
          <w:highlight w:val="none"/>
          <w:lang w:eastAsia="zh-CN"/>
        </w:rPr>
        <w:t>人事综合管理部门</w:t>
      </w:r>
      <w:r>
        <w:rPr>
          <w:rFonts w:hint="eastAsia" w:ascii="仿宋_GB2312" w:hAnsi="仿宋_GB2312" w:eastAsia="仿宋_GB2312" w:cs="仿宋_GB2312"/>
          <w:kern w:val="0"/>
          <w:szCs w:val="32"/>
          <w:highlight w:val="none"/>
        </w:rPr>
        <w:t>、人事考试机构和</w:t>
      </w:r>
      <w:r>
        <w:rPr>
          <w:rFonts w:hint="eastAsia" w:ascii="仿宋_GB2312" w:hAnsi="仿宋_GB2312" w:eastAsia="仿宋_GB2312" w:cs="仿宋_GB2312"/>
          <w:kern w:val="0"/>
          <w:szCs w:val="32"/>
          <w:highlight w:val="none"/>
          <w:lang w:eastAsia="zh-CN"/>
        </w:rPr>
        <w:t>招聘</w:t>
      </w:r>
      <w:r>
        <w:rPr>
          <w:rFonts w:hint="eastAsia" w:ascii="仿宋_GB2312" w:hAnsi="仿宋_GB2312" w:eastAsia="仿宋_GB2312" w:cs="仿宋_GB2312"/>
          <w:kern w:val="0"/>
          <w:szCs w:val="32"/>
          <w:highlight w:val="none"/>
        </w:rPr>
        <w:t>单位</w:t>
      </w:r>
      <w:r>
        <w:rPr>
          <w:rFonts w:hint="eastAsia" w:ascii="仿宋_GB2312" w:hAnsi="仿宋_GB2312" w:eastAsia="仿宋_GB2312" w:cs="仿宋_GB2312"/>
          <w:kern w:val="0"/>
          <w:szCs w:val="32"/>
          <w:highlight w:val="none"/>
          <w:lang w:eastAsia="zh-CN"/>
        </w:rPr>
        <w:t>或其主管部门</w:t>
      </w:r>
      <w:r>
        <w:rPr>
          <w:rFonts w:hint="eastAsia" w:ascii="仿宋_GB2312" w:hAnsi="仿宋_GB2312" w:eastAsia="仿宋_GB2312" w:cs="仿宋_GB2312"/>
          <w:kern w:val="0"/>
          <w:szCs w:val="32"/>
          <w:highlight w:val="none"/>
        </w:rPr>
        <w:t>的统一安排</w:t>
      </w:r>
      <w:r>
        <w:rPr>
          <w:rFonts w:hint="eastAsia" w:ascii="仿宋_GB2312" w:hAnsi="仿宋_GB2312" w:eastAsia="仿宋_GB2312" w:cs="仿宋_GB2312"/>
          <w:kern w:val="0"/>
          <w:szCs w:val="32"/>
          <w:highlight w:val="none"/>
          <w:lang w:eastAsia="zh-CN"/>
        </w:rPr>
        <w:t>，其在应聘期间的表现，将作为公开招聘考察的重要内容之一。</w:t>
      </w:r>
      <w:r>
        <w:rPr>
          <w:rFonts w:hint="eastAsia" w:ascii="仿宋_GB2312" w:hAnsi="仿宋_GB2312" w:eastAsia="仿宋_GB2312" w:cs="仿宋_GB2312"/>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23EBB137">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footerReference r:id="rId3" w:type="default"/>
      <w:pgSz w:w="11906" w:h="16838"/>
      <w:pgMar w:top="1701" w:right="1361" w:bottom="170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BF231C-2BA0-46E2-B560-78A5B0A5D1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4CEF87-28AE-44FC-BE54-D0602D60F83A}"/>
  </w:font>
  <w:font w:name="仿宋_GB2312">
    <w:panose1 w:val="02010609030101010101"/>
    <w:charset w:val="86"/>
    <w:family w:val="modern"/>
    <w:pitch w:val="default"/>
    <w:sig w:usb0="00000001" w:usb1="080E0000" w:usb2="00000000" w:usb3="00000000" w:csb0="00040000" w:csb1="00000000"/>
    <w:embedRegular r:id="rId3" w:fontKey="{967A5F92-199A-4BAC-902F-AB885DD0AE65}"/>
  </w:font>
  <w:font w:name="方正小标宋简体">
    <w:panose1 w:val="03000509000000000000"/>
    <w:charset w:val="86"/>
    <w:family w:val="auto"/>
    <w:pitch w:val="default"/>
    <w:sig w:usb0="00000001" w:usb1="080E0000" w:usb2="00000000" w:usb3="00000000" w:csb0="00040000" w:csb1="00000000"/>
    <w:embedRegular r:id="rId4" w:fontKey="{F7709EE4-8E7D-4C1C-A744-DFD659836228}"/>
  </w:font>
  <w:font w:name="楷体_GB2312">
    <w:panose1 w:val="02010609030101010101"/>
    <w:charset w:val="86"/>
    <w:family w:val="modern"/>
    <w:pitch w:val="default"/>
    <w:sig w:usb0="00000001" w:usb1="080E0000" w:usb2="00000000" w:usb3="00000000" w:csb0="00040000" w:csb1="00000000"/>
    <w:embedRegular r:id="rId5" w:fontKey="{0D3B2B19-A498-4CEF-B93A-0D1E30DC73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A30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8FE4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B8FE4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25F0B06"/>
    <w:rsid w:val="03525F75"/>
    <w:rsid w:val="048E2A93"/>
    <w:rsid w:val="04CF487D"/>
    <w:rsid w:val="05595CE0"/>
    <w:rsid w:val="05600E1D"/>
    <w:rsid w:val="05FD6860"/>
    <w:rsid w:val="065C23B4"/>
    <w:rsid w:val="06FD08ED"/>
    <w:rsid w:val="0ADE46E3"/>
    <w:rsid w:val="0C1C6895"/>
    <w:rsid w:val="0D3F3B5F"/>
    <w:rsid w:val="0FC4141E"/>
    <w:rsid w:val="0FD77DC1"/>
    <w:rsid w:val="173E3F0E"/>
    <w:rsid w:val="174F484D"/>
    <w:rsid w:val="1773288F"/>
    <w:rsid w:val="1AAB623F"/>
    <w:rsid w:val="1EF108E0"/>
    <w:rsid w:val="1F7D3F22"/>
    <w:rsid w:val="20534FC7"/>
    <w:rsid w:val="224F16A4"/>
    <w:rsid w:val="22C5630B"/>
    <w:rsid w:val="23B1241E"/>
    <w:rsid w:val="25774691"/>
    <w:rsid w:val="26A14BC1"/>
    <w:rsid w:val="27626780"/>
    <w:rsid w:val="28315D24"/>
    <w:rsid w:val="2A570191"/>
    <w:rsid w:val="2D7F1689"/>
    <w:rsid w:val="2DDD6AEF"/>
    <w:rsid w:val="2FCB23EB"/>
    <w:rsid w:val="30356247"/>
    <w:rsid w:val="320E78FD"/>
    <w:rsid w:val="347B6D49"/>
    <w:rsid w:val="37BC19AF"/>
    <w:rsid w:val="3DAD4894"/>
    <w:rsid w:val="3FDE7F6E"/>
    <w:rsid w:val="3FE9CB64"/>
    <w:rsid w:val="3FFB7156"/>
    <w:rsid w:val="426F6924"/>
    <w:rsid w:val="4306787A"/>
    <w:rsid w:val="43BA509D"/>
    <w:rsid w:val="45603F46"/>
    <w:rsid w:val="492E435B"/>
    <w:rsid w:val="4B4D13FE"/>
    <w:rsid w:val="4C0979E6"/>
    <w:rsid w:val="59B344DE"/>
    <w:rsid w:val="5CE45005"/>
    <w:rsid w:val="5D55B4CF"/>
    <w:rsid w:val="5DDA656C"/>
    <w:rsid w:val="5F9A4340"/>
    <w:rsid w:val="5FBF4ADB"/>
    <w:rsid w:val="628D6ED3"/>
    <w:rsid w:val="63351E60"/>
    <w:rsid w:val="660A5F36"/>
    <w:rsid w:val="680F546B"/>
    <w:rsid w:val="6A9EF57A"/>
    <w:rsid w:val="6B3332FA"/>
    <w:rsid w:val="6BE566A3"/>
    <w:rsid w:val="6E5A5127"/>
    <w:rsid w:val="6FB95F7E"/>
    <w:rsid w:val="711A6D17"/>
    <w:rsid w:val="73CA4DE8"/>
    <w:rsid w:val="756248A4"/>
    <w:rsid w:val="76EF6A82"/>
    <w:rsid w:val="76FC73FB"/>
    <w:rsid w:val="76FFF626"/>
    <w:rsid w:val="7736C101"/>
    <w:rsid w:val="77465AB7"/>
    <w:rsid w:val="77F35967"/>
    <w:rsid w:val="79AF4FD0"/>
    <w:rsid w:val="7BFBF61D"/>
    <w:rsid w:val="7D823D52"/>
    <w:rsid w:val="7EF78523"/>
    <w:rsid w:val="7FBFFEE5"/>
    <w:rsid w:val="7FCE03E0"/>
    <w:rsid w:val="7FE76539"/>
    <w:rsid w:val="7FFBB01E"/>
    <w:rsid w:val="9BEFCD03"/>
    <w:rsid w:val="A6F741B2"/>
    <w:rsid w:val="AFFED714"/>
    <w:rsid w:val="CBB91F11"/>
    <w:rsid w:val="CE9F4B6B"/>
    <w:rsid w:val="CF9E3D33"/>
    <w:rsid w:val="D4F5D430"/>
    <w:rsid w:val="DD359D8C"/>
    <w:rsid w:val="DDFF57B1"/>
    <w:rsid w:val="DFFF153A"/>
    <w:rsid w:val="E6F1D161"/>
    <w:rsid w:val="E9B723BF"/>
    <w:rsid w:val="EB1D2605"/>
    <w:rsid w:val="EDE7A201"/>
    <w:rsid w:val="F7EF6EB1"/>
    <w:rsid w:val="FBE9E8F5"/>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1841</Words>
  <Characters>1925</Characters>
  <Lines>0</Lines>
  <Paragraphs>0</Paragraphs>
  <TotalTime>12</TotalTime>
  <ScaleCrop>false</ScaleCrop>
  <LinksUpToDate>false</LinksUpToDate>
  <CharactersWithSpaces>1925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沐紫秀堃</cp:lastModifiedBy>
  <cp:lastPrinted>2026-06-02T08:22:38Z</cp:lastPrinted>
  <dcterms:modified xsi:type="dcterms:W3CDTF">2026-06-02T08:27:31Z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B322B2BBFBA54CB1B01D8BB18CDE8996_13</vt:lpwstr>
  </property>
  <property fmtid="{D5CDD505-2E9C-101B-9397-08002B2CF9AE}" pid="4" name="KSOTemplateDocerSaveRecord">
    <vt:lpwstr>eyJoZGlkIjoiNzg2ZTk1ODE3YTQ5N2I2NGVmN2FiZjYzN2RmYzAwMzIiLCJ1c2VySWQiOiI2OTM4ODA3MzcifQ==</vt:lpwstr>
  </property>
</Properties>
</file>