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color w:val="333333"/>
          <w:spacing w:val="-11"/>
          <w:kern w:val="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附件</w:t>
      </w:r>
      <w:r>
        <w:rPr>
          <w:rFonts w:eastAsia="黑体" w:cs="Calibri"/>
          <w:color w:val="000000"/>
          <w:kern w:val="0"/>
          <w:sz w:val="30"/>
          <w:szCs w:val="30"/>
        </w:rPr>
        <w:t>2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00"/>
        <w:gridCol w:w="2043"/>
        <w:gridCol w:w="2084"/>
        <w:gridCol w:w="1153"/>
        <w:gridCol w:w="1876"/>
        <w:gridCol w:w="1820"/>
        <w:gridCol w:w="2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4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/>
                <w:color w:val="333333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44"/>
                <w:szCs w:val="44"/>
              </w:rPr>
              <w:t>环县见习单位及见习岗位需求情况汇总表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436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小标宋简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填报单位（盖章）：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序号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申报见习单位</w:t>
            </w: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见习岗位名称</w:t>
            </w: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专业要求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学历要求</w:t>
            </w: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见习期限（月）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需求人数（人）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见习单位给予的</w:t>
            </w:r>
            <w:r>
              <w:rPr>
                <w:rFonts w:eastAsia="黑体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000000"/>
                <w:kern w:val="0"/>
              </w:rPr>
              <w:t>基本生活费（元</w:t>
            </w:r>
            <w:r>
              <w:rPr>
                <w:rFonts w:eastAsia="黑体"/>
                <w:color w:val="000000"/>
                <w:kern w:val="0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</w:rPr>
              <w:t>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36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填表人：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填报时间：</w:t>
            </w:r>
          </w:p>
        </w:tc>
      </w:tr>
    </w:tbl>
    <w:p/>
    <w:sectPr>
      <w:pgSz w:w="16838" w:h="11906" w:orient="landscape"/>
      <w:pgMar w:top="1797" w:right="1304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wZmYyZjg0MDgxZGY2MjRlODYyNmUwOGJjMTA4NzUifQ=="/>
  </w:docVars>
  <w:rsids>
    <w:rsidRoot w:val="00883FA9"/>
    <w:rsid w:val="001566C0"/>
    <w:rsid w:val="005A0E69"/>
    <w:rsid w:val="0088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2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2023-04-14T02:18:00Z</dcterms:created>
  <dc:creator>小五 袁</dc:creator>
  <cp:lastModifiedBy>yuan</cp:lastModifiedBy>
  <dcterms:modified xsi:type="dcterms:W3CDTF">2023-04-14T02:28:48Z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D6AE9042F15840E6853CF2D85B42917C_12</vt:lpwstr>
  </property>
</Properties>
</file>