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6FCF9">
      <w:pPr>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限制报考人员名单认定</w:t>
      </w:r>
    </w:p>
    <w:p w14:paraId="7D4475B5">
      <w:pPr>
        <w:jc w:val="center"/>
      </w:pPr>
    </w:p>
    <w:p w14:paraId="1E939C56">
      <w:pPr>
        <w:jc w:val="center"/>
        <w:rPr>
          <w:rFonts w:hint="eastAsia"/>
        </w:rPr>
      </w:pPr>
    </w:p>
    <w:p w14:paraId="20A3C463">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存在下列舞弊等严重违反考试纪律行为且被取消考试资格或考试成绩的考生一般应当被列入限制报考人员名单</w:t>
      </w:r>
      <w:r>
        <w:rPr>
          <w:rFonts w:ascii="仿宋" w:hAnsi="仿宋" w:eastAsia="仿宋" w:cs="仿宋"/>
          <w:color w:val="000000"/>
          <w:sz w:val="32"/>
          <w:szCs w:val="32"/>
        </w:rPr>
        <w:t>:</w:t>
      </w:r>
    </w:p>
    <w:p w14:paraId="45B1BAF8">
      <w:pPr>
        <w:rPr>
          <w:rFonts w:ascii="仿宋" w:hAnsi="仿宋" w:eastAsia="仿宋" w:cs="仿宋"/>
          <w:color w:val="000000"/>
          <w:sz w:val="32"/>
          <w:szCs w:val="32"/>
        </w:rPr>
      </w:pPr>
      <w:r>
        <w:rPr>
          <w:rFonts w:ascii="仿宋" w:hAnsi="仿宋" w:eastAsia="仿宋" w:cs="仿宋"/>
          <w:color w:val="000000"/>
          <w:sz w:val="32"/>
          <w:szCs w:val="32"/>
        </w:rPr>
        <w:t>1.携带各类舞弊设备(包括但不限于:通讯设备;具有计算、存储功能的电子设备;具有避开或者突破考场防范作弊的安全管理措施，获取、记录、传递、接收、存储考试试题、答案等功能的程序、工具，以及专门用于作弊的程序、工具等)的;</w:t>
      </w:r>
    </w:p>
    <w:p w14:paraId="4E5E8DFD">
      <w:pPr>
        <w:rPr>
          <w:rFonts w:ascii="仿宋" w:hAnsi="仿宋" w:eastAsia="仿宋" w:cs="仿宋"/>
          <w:color w:val="000000"/>
          <w:sz w:val="32"/>
          <w:szCs w:val="32"/>
        </w:rPr>
      </w:pPr>
      <w:r>
        <w:rPr>
          <w:rFonts w:ascii="仿宋" w:hAnsi="仿宋" w:eastAsia="仿宋" w:cs="仿宋"/>
          <w:color w:val="000000"/>
          <w:sz w:val="32"/>
          <w:szCs w:val="32"/>
        </w:rPr>
        <w:t>2.使用伪造、变造或盗用他人的居民身份证、准考证以及其他证明材料参加考试的;</w:t>
      </w:r>
    </w:p>
    <w:p w14:paraId="1C7A1135">
      <w:pPr>
        <w:rPr>
          <w:rFonts w:ascii="仿宋" w:hAnsi="仿宋" w:eastAsia="仿宋" w:cs="仿宋"/>
          <w:color w:val="000000"/>
          <w:sz w:val="32"/>
          <w:szCs w:val="32"/>
        </w:rPr>
      </w:pPr>
      <w:r>
        <w:rPr>
          <w:rFonts w:ascii="仿宋" w:hAnsi="仿宋" w:eastAsia="仿宋" w:cs="仿宋"/>
          <w:color w:val="000000"/>
          <w:sz w:val="32"/>
          <w:szCs w:val="32"/>
        </w:rPr>
        <w:t>3.代替他人或者让他人代替自己参加考试的;</w:t>
      </w:r>
    </w:p>
    <w:p w14:paraId="11F2E01E">
      <w:pPr>
        <w:rPr>
          <w:rFonts w:ascii="仿宋" w:hAnsi="仿宋" w:eastAsia="仿宋" w:cs="仿宋"/>
          <w:color w:val="000000"/>
          <w:sz w:val="32"/>
          <w:szCs w:val="32"/>
        </w:rPr>
      </w:pPr>
      <w:r>
        <w:rPr>
          <w:rFonts w:ascii="仿宋" w:hAnsi="仿宋" w:eastAsia="仿宋" w:cs="仿宋"/>
          <w:color w:val="000000"/>
          <w:sz w:val="32"/>
          <w:szCs w:val="32"/>
        </w:rPr>
        <w:t>4.使用禁止携带的舞弊设备或其他考试资料进入考场座位;</w:t>
      </w:r>
    </w:p>
    <w:p w14:paraId="2D8CABC7">
      <w:pPr>
        <w:rPr>
          <w:rFonts w:ascii="仿宋" w:hAnsi="仿宋" w:eastAsia="仿宋" w:cs="仿宋"/>
          <w:color w:val="000000"/>
          <w:sz w:val="32"/>
          <w:szCs w:val="32"/>
        </w:rPr>
      </w:pPr>
      <w:r>
        <w:rPr>
          <w:rFonts w:ascii="仿宋" w:hAnsi="仿宋" w:eastAsia="仿宋" w:cs="仿宋"/>
          <w:color w:val="000000"/>
          <w:sz w:val="32"/>
          <w:szCs w:val="32"/>
        </w:rPr>
        <w:t>5.查看、偷听违规带入考场与考试有关的文字、视听资料的;</w:t>
      </w:r>
    </w:p>
    <w:p w14:paraId="08A6B2B6">
      <w:pPr>
        <w:rPr>
          <w:rFonts w:ascii="仿宋" w:hAnsi="仿宋" w:eastAsia="仿宋" w:cs="仿宋"/>
          <w:color w:val="000000"/>
          <w:sz w:val="32"/>
          <w:szCs w:val="32"/>
        </w:rPr>
      </w:pPr>
      <w:r>
        <w:rPr>
          <w:rFonts w:ascii="仿宋" w:hAnsi="仿宋" w:eastAsia="仿宋" w:cs="仿宋"/>
          <w:color w:val="000000"/>
          <w:sz w:val="32"/>
          <w:szCs w:val="32"/>
        </w:rPr>
        <w:t>6.抄袭他人答题信息或者协助他人抄袭答题信息或者通过第三人远程协助答题的;</w:t>
      </w:r>
    </w:p>
    <w:p w14:paraId="7E22932E">
      <w:pPr>
        <w:rPr>
          <w:rFonts w:ascii="仿宋" w:hAnsi="仿宋" w:eastAsia="仿宋" w:cs="仿宋"/>
          <w:color w:val="000000"/>
          <w:sz w:val="32"/>
          <w:szCs w:val="32"/>
        </w:rPr>
      </w:pPr>
      <w:r>
        <w:rPr>
          <w:rFonts w:ascii="仿宋" w:hAnsi="仿宋" w:eastAsia="仿宋" w:cs="仿宋"/>
          <w:color w:val="000000"/>
          <w:sz w:val="32"/>
          <w:szCs w:val="32"/>
        </w:rPr>
        <w:t>7.使用禁止携带的舞弊设备获取、记录、传递、接收、存储试题内容或者记录考试过程的;</w:t>
      </w:r>
    </w:p>
    <w:p w14:paraId="0F754C37">
      <w:pPr>
        <w:rPr>
          <w:rFonts w:ascii="仿宋" w:hAnsi="仿宋" w:eastAsia="仿宋" w:cs="仿宋"/>
          <w:color w:val="000000"/>
          <w:sz w:val="32"/>
          <w:szCs w:val="32"/>
        </w:rPr>
      </w:pPr>
      <w:r>
        <w:rPr>
          <w:rFonts w:ascii="仿宋" w:hAnsi="仿宋" w:eastAsia="仿宋" w:cs="仿宋"/>
          <w:color w:val="000000"/>
          <w:sz w:val="32"/>
          <w:szCs w:val="32"/>
        </w:rPr>
        <w:t>8.抢夺、故意损坏他人试卷、答题卡(答题纸)草稿纸等考场配发材料或者他人使用的考试机器设备的;</w:t>
      </w:r>
    </w:p>
    <w:p w14:paraId="21F9A13D">
      <w:pPr>
        <w:rPr>
          <w:rFonts w:ascii="仿宋" w:hAnsi="仿宋" w:eastAsia="仿宋" w:cs="仿宋"/>
          <w:color w:val="000000"/>
          <w:sz w:val="32"/>
          <w:szCs w:val="32"/>
        </w:rPr>
      </w:pPr>
      <w:r>
        <w:rPr>
          <w:rFonts w:ascii="仿宋" w:hAnsi="仿宋" w:eastAsia="仿宋" w:cs="仿宋"/>
          <w:color w:val="000000"/>
          <w:sz w:val="32"/>
          <w:szCs w:val="32"/>
        </w:rPr>
        <w:t>9.非法侵入考试信息系统或者非法获取、删除、修改、增加考试系统数据的;</w:t>
      </w:r>
    </w:p>
    <w:p w14:paraId="00AB710A">
      <w:pPr>
        <w:rPr>
          <w:rFonts w:ascii="仿宋" w:hAnsi="仿宋" w:eastAsia="仿宋" w:cs="仿宋"/>
          <w:color w:val="000000"/>
          <w:sz w:val="32"/>
          <w:szCs w:val="32"/>
        </w:rPr>
      </w:pPr>
      <w:r>
        <w:rPr>
          <w:rFonts w:ascii="仿宋" w:hAnsi="仿宋" w:eastAsia="仿宋" w:cs="仿宋"/>
          <w:color w:val="000000"/>
          <w:sz w:val="32"/>
          <w:szCs w:val="32"/>
        </w:rPr>
        <w:t>10.串通舞弊或者参与有组织舞弊的;</w:t>
      </w:r>
    </w:p>
    <w:p w14:paraId="4C1C31DF">
      <w:pPr>
        <w:rPr>
          <w:rFonts w:ascii="仿宋" w:hAnsi="仿宋" w:eastAsia="仿宋" w:cs="仿宋"/>
          <w:color w:val="000000"/>
          <w:sz w:val="32"/>
          <w:szCs w:val="32"/>
        </w:rPr>
      </w:pPr>
      <w:r>
        <w:rPr>
          <w:rFonts w:ascii="仿宋" w:hAnsi="仿宋" w:eastAsia="仿宋" w:cs="仿宋"/>
          <w:color w:val="000000"/>
          <w:sz w:val="32"/>
          <w:szCs w:val="32"/>
        </w:rPr>
        <w:t>11.考生离开考场后，在本场考试结束前，传播考试试题及答案的;</w:t>
      </w:r>
    </w:p>
    <w:p w14:paraId="70B21C6A">
      <w:pPr>
        <w:rPr>
          <w:rFonts w:ascii="仿宋" w:hAnsi="仿宋" w:eastAsia="仿宋" w:cs="仿宋"/>
          <w:color w:val="000000"/>
          <w:sz w:val="32"/>
          <w:szCs w:val="32"/>
        </w:rPr>
      </w:pPr>
      <w:r>
        <w:rPr>
          <w:rFonts w:ascii="仿宋" w:hAnsi="仿宋" w:eastAsia="仿宋" w:cs="仿宋"/>
          <w:color w:val="000000"/>
          <w:sz w:val="32"/>
          <w:szCs w:val="32"/>
        </w:rPr>
        <w:t>12.存在其他情节严重、影响恶劣的严重违反考试纪律行为的。</w:t>
      </w:r>
    </w:p>
    <w:p w14:paraId="1AF8A1D6">
      <w:pPr>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对存在舞弊等严重违反考试纪律行为尚在限制报考期限内的，不得应聘或报考湖南农信系统各级单位</w:t>
      </w:r>
      <w:r>
        <w:rPr>
          <w:rFonts w:hint="eastAsia" w:ascii="仿宋" w:hAnsi="仿宋" w:eastAsia="仿宋" w:cs="仿宋"/>
          <w:color w:val="000000"/>
          <w:sz w:val="32"/>
          <w:szCs w:val="32"/>
          <w:lang w:eastAsia="zh-CN"/>
        </w:rPr>
        <w:t>。</w:t>
      </w:r>
      <w:bookmarkStart w:id="0" w:name="_GoBack"/>
      <w:bookmarkEnd w:id="0"/>
    </w:p>
    <w:p w14:paraId="2AE5864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09C"/>
    <w:rsid w:val="005B609C"/>
    <w:rsid w:val="00A96B71"/>
    <w:rsid w:val="00ED64F4"/>
    <w:rsid w:val="64063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549</Words>
  <Characters>564</Characters>
  <Lines>4</Lines>
  <Paragraphs>1</Paragraphs>
  <TotalTime>1</TotalTime>
  <ScaleCrop>false</ScaleCrop>
  <LinksUpToDate>false</LinksUpToDate>
  <CharactersWithSpaces>564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2026-06-05T08:39:00Z</dcterms:created>
  <dc:creator>Zou,Xuezi(邹学自)</dc:creator>
  <cp:lastModifiedBy>散步的雨</cp:lastModifiedBy>
  <dcterms:modified xsi:type="dcterms:W3CDTF">2026-06-05T09:18:03Z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eyJoZGlkIjoiNzRhN2E2M2IxYjQ3OGMwNjdiYmIzYjM1MzE5M2Y1OWEiLCJ1c2VySWQiOiI5MDQ3NTY0NzAifQ==</vt:lpwstr>
  </property>
  <property fmtid="{D5CDD505-2E9C-101B-9397-08002B2CF9AE}" pid="3" name="KSOProductBuildVer">
    <vt:lpwstr>2052-12.1.0.26375</vt:lpwstr>
  </property>
  <property fmtid="{D5CDD505-2E9C-101B-9397-08002B2CF9AE}" pid="4" name="ICV">
    <vt:lpwstr>BAD5641BC41D4734865AE6E2AA9E7DD5_13</vt:lpwstr>
  </property>
</Properties>
</file>