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DDAF">
      <w:pPr>
        <w:widowControl/>
        <w:tabs>
          <w:tab w:val="left" w:pos="1066"/>
        </w:tabs>
        <w:spacing w:line="64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</w:p>
    <w:p w14:paraId="3471526A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</w:rPr>
        <w:t>国家综合性消防救援队伍</w:t>
      </w:r>
      <w:r>
        <w:rPr>
          <w:rFonts w:hint="default" w:ascii="Times New Roman" w:hAnsi="Times New Roman" w:cs="Times New Roman"/>
          <w:spacing w:val="-11"/>
          <w:kern w:val="0"/>
          <w:sz w:val="44"/>
          <w:szCs w:val="44"/>
        </w:rPr>
        <w:t>2026</w:t>
      </w: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</w:rPr>
        <w:t>年度消防员招录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体能测试、岗位适应性测试项目及标准</w:t>
      </w:r>
    </w:p>
    <w:bookmarkEnd w:id="1"/>
    <w:p w14:paraId="344AA163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</w:rPr>
      </w:pPr>
    </w:p>
    <w:tbl>
      <w:tblPr>
        <w:tblStyle w:val="2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5F4C2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BE0878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0B17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640E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A227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B0670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1D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8776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EF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9E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91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47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5F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E8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D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DE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C0417B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533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 w14:paraId="5F1D9E4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59BDC9C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4E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7FA7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765C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F3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549B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E0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FD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39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11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0D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EC69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37AE9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 w14:paraId="3699A33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4AF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0157085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6D3A990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62353A2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  <w:p w14:paraId="608991CB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EA41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E7D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 w14:paraId="5EF4E5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原地跳高</w:t>
            </w:r>
          </w:p>
          <w:p w14:paraId="4FA9BB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87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BD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22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0B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7D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1A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A2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9E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25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12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232F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2211A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 w14:paraId="13A67D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E89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4E47488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75CDBA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3.考核以完成跳起高度计算成绩。</w:t>
            </w:r>
          </w:p>
          <w:p w14:paraId="3A0432A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84D5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854A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 w14:paraId="03AD79D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096B029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5EED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ADA7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E8EC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0925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75D3">
            <w:pPr>
              <w:adjustRightInd w:val="0"/>
              <w:snapToGrid w:val="0"/>
              <w:ind w:left="-47" w:leftChars="-77" w:right="-162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837F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3CCB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8DDC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9ED5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388F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21A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BDE9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 w14:paraId="07DA62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E2B41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299573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A873E1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3B06700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E173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4654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69E1DA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 w14:paraId="65338C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D6CF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45344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75102C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 w14:paraId="10DCDC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53ECC7E2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D7394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7B7D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7D0B22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0C47E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241DA5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750C3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2CAB58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2A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CCC2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03BC7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147134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noWrap w:val="0"/>
            <w:vAlign w:val="center"/>
          </w:tcPr>
          <w:p w14:paraId="37E3D0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04A807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451435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2B5500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6549FB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111D7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4E0434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B7759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46FB9F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EC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22DE10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028A6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46883D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 w14:paraId="450C02F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69BFB4F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1376E4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3.考核以完成次数计算成绩，1次未完成的不计分。</w:t>
            </w:r>
          </w:p>
          <w:p w14:paraId="02E752F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7EC78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4EA7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6EF3CE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 w14:paraId="5A45F9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6FE7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81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076F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EB59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2F2E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CA88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1173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A5A2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A376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3168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5702A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FA8E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66C941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 w14:paraId="21E5038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521A093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550C58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6DBD3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A67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6F983D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452F58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往返跑</w:t>
            </w:r>
          </w:p>
          <w:p w14:paraId="6D2760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55AB347">
            <w:pPr>
              <w:widowControl/>
              <w:adjustRightInd w:val="0"/>
              <w:snapToGrid w:val="0"/>
              <w:ind w:left="-219" w:leftChars="-73" w:right="-291" w:rightChars="-9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13EB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E584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47D8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3DC3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40B3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127B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C0CD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5252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7ED1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75CA3E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1AC9A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1C6566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795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B99BC1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EBDC06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438D816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4.得分超出10分的，每递减0.1秒增加1分，最高15分。</w:t>
            </w:r>
          </w:p>
          <w:p w14:paraId="6F93F6F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B2299F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BA4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7B9234B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A6CD">
            <w:pPr>
              <w:adjustRightInd w:val="0"/>
              <w:snapToGrid w:val="0"/>
              <w:ind w:left="-150" w:leftChars="-50" w:right="-150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17″3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D04B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B8F8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A412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5D74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0049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54FD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E7FF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3204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A991">
            <w:pPr>
              <w:widowControl/>
              <w:adjustRightInd w:val="0"/>
              <w:snapToGrid w:val="0"/>
              <w:ind w:left="-47" w:leftChars="-77" w:right="-162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E552C1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E53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1ED06F7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5AD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19E8BAF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2875E8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485F58A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  <w:p w14:paraId="7122D1D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5957EC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D97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CE26DE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AC8CA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 w14:paraId="352DDD1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2.高原地区应在海拔4000米以下集中组织体能测试。</w:t>
            </w:r>
          </w:p>
          <w:p w14:paraId="729318C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369D10C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354D5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77E82E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8370" w:type="dxa"/>
            <w:gridSpan w:val="29"/>
            <w:noWrap w:val="0"/>
            <w:vAlign w:val="center"/>
          </w:tcPr>
          <w:p w14:paraId="2FEEE5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22F933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128EB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1D7F00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 w14:paraId="1584E4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4"/>
                <w:kern w:val="0"/>
                <w:sz w:val="24"/>
                <w:szCs w:val="24"/>
              </w:rPr>
              <w:t>2.5分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53D1DB4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3分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23FEE4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4分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88E4E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0FDB8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6分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68AAE5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6.5分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D6748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lang w:bidi="ar"/>
              </w:rPr>
              <w:t>7.5分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4EF08F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8分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1A4C7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9分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57B8CC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1A8A00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369C0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25C95CC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</w:t>
            </w:r>
          </w:p>
          <w:p w14:paraId="52FA77F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40D974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1′50″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24B11B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1′48″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9E29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1′44″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B5E00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1′40″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6438F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1′36″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40EDB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1′34″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7D2D7B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1′30″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78876B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1′27″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76C06B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1′21″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6A84B4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1′15″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4E6E0F18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221A6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25F538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 w14:paraId="65288B7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708D49A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2.考生佩戴消防头盔及消防安全腰带，手提两盘65毫米口径水带，听到口令后，从起点线处起跑，身体及全部器材通过终点记录时间。</w:t>
            </w:r>
          </w:p>
          <w:p w14:paraId="3429A2E7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396C0E49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4.65毫米口径水带单盘重量不少于6KG，水带每盘水带长度20±5米，开始前双卷立放，不得提前接口和任何形式进行捆扎、附着。</w:t>
            </w:r>
          </w:p>
          <w:p w14:paraId="434E926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5.考核以完成时间计算成绩，未达到1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的不计分。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6CE19C9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C22E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40F11EE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5F944B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25″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632943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24″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7F4A4B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22″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0B160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20″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23B2E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18″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AB129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17″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D291F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15″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496BA1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14″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77269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12″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3AE480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10″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03D5594F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31D61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6C425C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 w14:paraId="27DD1CEF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A696CA2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2.考生穿着全套消防员防护装具，扣好安全绳，听到口令后，从原地逐级攀登架设在训练塔窗口的六米拉梯，并进入二楼平台，以双脚落地时记录时间。</w:t>
            </w:r>
          </w:p>
          <w:p w14:paraId="7A73B5FE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36F30B4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4.考核以完成时间计算成绩，未达到25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的不计分。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3323DDC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8F6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4B562FC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348D530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45″00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3AB531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44″40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69BF9B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43″20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1A95C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42″00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864B0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41″20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13E0C7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40″80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1C76FD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40″00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19BAB6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39″60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9492A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38″80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24DFAB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38″00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79DDB080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280D5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668760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 w14:paraId="00B3ED9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D5AE7C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2.考生穿着全套消防员防护装具，听到口令后，从长度为20米的封闭式L型通道一侧进入，以双手双膝匍匐前进的姿势从L型通道另一侧穿出，待人员身体全部出通道后记录时间。</w:t>
            </w:r>
          </w:p>
          <w:p w14:paraId="2AB97B8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3.考核以完成时间计算成绩，未达到45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的不计分。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2F9FA1B4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CA6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217CC76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324055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15</w:t>
            </w:r>
            <w:bookmarkStart w:id="0" w:name="OLE_LINK12"/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351F758E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14″80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7DE9589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14″40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7650CC1F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14″00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D367294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13″60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2478EBF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13″40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23AB567A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13″00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5FBDD96C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12″80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65320E2E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12″40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7FCDE99E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12″00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6D427EB8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24152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0A0C869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 w14:paraId="66066C8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341BC7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2.考生佩戴消防头盔及消防安全腰带，将60公斤重的假人从起点线拖拽至距离起点线 10 米处的终点线（假人整体越过终点线），记录时间。</w:t>
            </w:r>
          </w:p>
          <w:p w14:paraId="4553148B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3.不得在假人底部安装轮式装具和其他辅助装置，拖拽形式均为平移，不得翻滚。</w:t>
            </w:r>
          </w:p>
          <w:p w14:paraId="210272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4.考核以完成时间计算成绩，未达到15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的不计分。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2915AD92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508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 w14:paraId="4FC4FAB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noWrap w:val="0"/>
            <w:vAlign w:val="center"/>
          </w:tcPr>
          <w:p w14:paraId="7DD008A2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 w14:paraId="28959FD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1A5A11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91972"/>
    <w:rsid w:val="38F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2026-06-11T03:56:00Z</dcterms:created>
  <dc:creator>太任性1397636517</dc:creator>
  <cp:lastModifiedBy>太任性1397636517</cp:lastModifiedBy>
  <dcterms:modified xsi:type="dcterms:W3CDTF">2026-06-11T03:57:06Z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4E9154B26C254F63BE1E2F36451705DB_11</vt:lpwstr>
  </property>
  <property fmtid="{D5CDD505-2E9C-101B-9397-08002B2CF9AE}" pid="4" name="KSOTemplateDocerSaveRecord">
    <vt:lpwstr>eyJoZGlkIjoiMTk1MzJlMWNhZDFlYjc3ZDI3ZGZiNTI1YTU3MmNlYzkiLCJ1c2VySWQiOiIxNDI4MjkzMyJ9</vt:lpwstr>
  </property>
</Properties>
</file>