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呼伦贝尔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市委编办所属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事业单位人才引进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应届毕业生承诺书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default" w:ascii="仿宋" w:hAnsi="仿宋" w:eastAsia="仿宋" w:cs="仿宋"/>
          <w:sz w:val="32"/>
          <w:szCs w:val="32"/>
          <w:lang w:val="en"/>
        </w:rPr>
        <w:t>呼伦贝尔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市委编办所属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事业单位人才引进，承诺在202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教育部留学服务中心国外学历学位认证书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。若未在承诺时间内取得，自愿放弃本次人才引进资格。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2CD47424"/>
    <w:rsid w:val="00A22C72"/>
    <w:rsid w:val="00EC26C7"/>
    <w:rsid w:val="03CA4205"/>
    <w:rsid w:val="06C30871"/>
    <w:rsid w:val="078F4242"/>
    <w:rsid w:val="144C6E32"/>
    <w:rsid w:val="24B8035B"/>
    <w:rsid w:val="271A6E9D"/>
    <w:rsid w:val="2CD47424"/>
    <w:rsid w:val="2D2533FF"/>
    <w:rsid w:val="2EBC5090"/>
    <w:rsid w:val="2EC4006F"/>
    <w:rsid w:val="32904590"/>
    <w:rsid w:val="3FA06B40"/>
    <w:rsid w:val="3FFF9325"/>
    <w:rsid w:val="69990316"/>
    <w:rsid w:val="716431E6"/>
    <w:rsid w:val="7841263B"/>
    <w:rsid w:val="7DFF2CE6"/>
    <w:rsid w:val="9D5BFF48"/>
    <w:rsid w:val="DB63259C"/>
    <w:rsid w:val="DFFEA5B8"/>
    <w:rsid w:val="EBBE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149</Characters>
  <Lines>0</Lines>
  <Paragraphs>0</Paragraphs>
  <TotalTime>152</TotalTime>
  <ScaleCrop>false</ScaleCrop>
  <LinksUpToDate>false</LinksUpToDate>
  <CharactersWithSpaces>265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2022-06-24T02:16:00Z</dcterms:created>
  <dc:creator>卓尔</dc:creator>
  <cp:lastModifiedBy>JGBZ</cp:lastModifiedBy>
  <cp:lastPrinted>2026-06-09T19:45:00Z</cp:lastPrinted>
  <dcterms:modified xsi:type="dcterms:W3CDTF">2026-06-09T16:07:56Z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B9E7E134999448F2B0B9E3D4D6E9C158_13</vt:lpwstr>
  </property>
  <property fmtid="{D5CDD505-2E9C-101B-9397-08002B2CF9AE}" pid="4" name="KSOTemplateDocerSaveRecord">
    <vt:lpwstr>eyJoZGlkIjoiMmZiMjZmNmQ4M2M1MTNkOWMxOWIwYTViOGVjZjlhMjUiLCJ1c2VySWQiOiIzMTA2MzQxNzEifQ==</vt:lpwstr>
  </property>
</Properties>
</file>