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558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/>
        </w:rPr>
        <w:t>1</w:t>
      </w:r>
      <w:bookmarkStart w:id="0" w:name="_GoBack"/>
      <w:bookmarkEnd w:id="0"/>
    </w:p>
    <w:p w14:paraId="32D22F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小标宋简体" w:cs="Times New Roman"/>
          <w:color w:val="auto"/>
          <w:sz w:val="34"/>
          <w:szCs w:val="34"/>
          <w:lang w:val="en-US" w:eastAsia="zh-CN"/>
        </w:rPr>
      </w:pPr>
    </w:p>
    <w:p w14:paraId="0990193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-23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-23"/>
          <w:w w:val="100"/>
          <w:sz w:val="44"/>
          <w:szCs w:val="44"/>
          <w:lang w:val="en-US" w:eastAsia="zh-CN"/>
        </w:rPr>
        <w:t>《阳江市事业单位高层次（急需紧缺）人才目录》</w:t>
      </w:r>
    </w:p>
    <w:p w14:paraId="1D7F606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jc w:val="center"/>
        <w:textAlignment w:val="auto"/>
        <w:rPr>
          <w:rFonts w:hint="eastAsia" w:ascii="宋体" w:hAnsi="宋体" w:eastAsia="楷体" w:cs="楷体"/>
          <w:color w:val="auto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楷体" w:cs="楷体"/>
          <w:color w:val="auto"/>
          <w:w w:val="100"/>
          <w:sz w:val="36"/>
          <w:szCs w:val="36"/>
          <w:lang w:val="en-US" w:eastAsia="zh-CN"/>
        </w:rPr>
        <w:t>（2025年修订）</w:t>
      </w:r>
    </w:p>
    <w:p w14:paraId="1CB420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黑体"/>
          <w:color w:val="auto"/>
          <w:sz w:val="34"/>
          <w:szCs w:val="34"/>
        </w:rPr>
      </w:pPr>
    </w:p>
    <w:p w14:paraId="5AA31B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一、市直事业单位（不含阳江职业技术学院）</w:t>
      </w:r>
    </w:p>
    <w:p w14:paraId="7EFA05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1.博士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2495F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2.具有正高级专业技术职称人员。</w:t>
      </w:r>
    </w:p>
    <w:p w14:paraId="2A9813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3.毕业于《优秀大学毕业生高校名单》高校全日制硕士研究生（本科阶段须为全日制）。</w:t>
      </w:r>
    </w:p>
    <w:p w14:paraId="6D0817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4.毕业于其他高校全日制硕士研究生（全日制本科阶段须毕业于《优秀大学毕业生高校名单》高校）。</w:t>
      </w:r>
    </w:p>
    <w:p w14:paraId="6B2836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5.毕业于《优秀大学毕业生高校名单》国内Ⅰ类高校全日制本科生。</w:t>
      </w:r>
    </w:p>
    <w:p w14:paraId="61C14B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6.毕业于《优秀大学毕业生高校名单》国内Ⅱ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类和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Ⅲ类高校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“双一流”建设学科全日制本科生（不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适用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三级甲等公立医院）。</w:t>
      </w:r>
    </w:p>
    <w:p w14:paraId="4526F7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7.毕业于《优秀大学毕业生高校名单》国内Ⅱ类高校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师范类专业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国内Ⅲ类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高校中美术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音乐、体育类高校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专业范围分别为美术学类、音乐与舞蹈学类、体育学类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全日制本科生（只限于引进教师）。</w:t>
      </w:r>
    </w:p>
    <w:p w14:paraId="6A4536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8.具有副高级专业技术职称人员（须为全日制本科学历）。</w:t>
      </w:r>
    </w:p>
    <w:p w14:paraId="65A921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二、阳江职业技术学院</w:t>
      </w:r>
    </w:p>
    <w:p w14:paraId="0E551A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1.博士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研究生（全日制硕士研究生阶段或全日制本科阶段须毕业于《优秀大学毕业生高校名单》高校）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6B025A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.具有正高级专业技术职称人员。</w:t>
      </w:r>
    </w:p>
    <w:p w14:paraId="3BCDCFE2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.毕业于《优秀大学毕业生高校名单》国内Ⅰ类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境外优秀高校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全日制硕士研究生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（本科阶段须为全日制）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619B2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.具有副高级专业技术职称人员（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须具有硕士学位，且全日制本科阶段或硕士研究生阶段毕业于《优秀大学毕业生高校名单》高校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）。</w:t>
      </w:r>
    </w:p>
    <w:p w14:paraId="74C597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三、县级及以下事业单位</w:t>
      </w:r>
    </w:p>
    <w:p w14:paraId="349656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1.符合市直事业单位（不含阳江职业技术学院）人才目录。</w:t>
      </w:r>
    </w:p>
    <w:p w14:paraId="28C378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2.国内全日制硕士研究生（本科阶段须为全日制）。</w:t>
      </w:r>
    </w:p>
    <w:p w14:paraId="123A88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</w:rPr>
        <w:t>.毕业于《优秀大学</w:t>
      </w:r>
      <w:r>
        <w:rPr>
          <w:rFonts w:hint="eastAsia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毕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</w:rPr>
        <w:t>业生高校名单》国内Ⅱ类高校全日制本科生（不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  <w:lang w:eastAsia="zh-CN"/>
        </w:rPr>
        <w:t>适用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</w:rPr>
        <w:t>三级甲等公立医院）。</w:t>
      </w:r>
    </w:p>
    <w:p w14:paraId="72E9EF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毕业于《优秀大学毕业生高校名单》国内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</w:rPr>
        <w:t>Ⅲ类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类高校全日制本科生（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仅限于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镇级事业单位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）。</w:t>
      </w:r>
    </w:p>
    <w:p w14:paraId="4D13449C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引进的硕士研究生、本科毕业生一般不超过35周岁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。引进的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博士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一般不超过45周岁，具有副高级专业技术职称人员一般不超过45周岁，具有正高级专业技术职称人员一般不超过50周岁。</w:t>
      </w:r>
    </w:p>
    <w:p w14:paraId="664C10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优秀大学毕业生高校名单</w:t>
      </w:r>
    </w:p>
    <w:p w14:paraId="72A2DC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353D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国内Ⅰ类高校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：清华大学、北京大学、中国人民大学、北京航空航天大学、北京理工大学、中国农业大学、北京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师范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大学、中央民族大学、南开大学、天津大学、大连理工大学、吉林大学、哈尔滨工业大学、复旦大学、同济大学、上海交通大学、华东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师范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大学、南京大学、东南大学、浙江大学、中国科学技术大学、厦门大学、山东大学、中国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2BEFE2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国内Ⅱ类高校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73所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：北京交通大学（系统科学）、北京工业大学（土木工程）、北京科技大学（科学技术史、材料科学与工程、冶金工程、矿业工程）、北京化工大学（化学工程与技术）、北京邮电大学（信息与通信工程、计算机科学与技术）、北京林业大学（风景园林学、林学）、北京中医药大学（中医学、中西医结合、中药学）、北京外国语大学（外国语言文学）、中国传媒大学（新闻传播学、戏剧与影视学）、中央财经大学（应用经济学）、对外经济贸易大学（应用经济学）、北京体育大学（体育学）、中央音乐学院（音乐与舞蹈学）、中国政法大学（法学）、天津医科大学（临床医学）、华北电力大学（电气工程）、河北工业大学（电气工程）、太原理工大学（化学工程与技术）、内蒙古大学（生物学）、辽宁大学（应用经济学）、大连海事大学（交通运输工程）、延边大学（外国语言文学）、东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师范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学（马克思主义理论、教育学、世界史、化学、统计学、材料科学与工程）、哈尔滨工程大学（船舶与海洋工程）、东北农业大学（畜牧学）、东北林业大学（林业工程、林学）、华东理工大学（化学、材料科学与工程、化学工程与技术）、东华大学（材料科学与工程、纺织科学与工程）、上海外国语大学（外国语言文学）、上海财经大学（应用经济学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上海大学（机械工程）、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苏州大学（材料科学与工程）、南京航空航天大学（力学、控制科学与工程、航空宇航科学与技术）、南京理工大学（兵器科学与技术）、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中国矿业大学（矿业工程、安全科学与工程）、河海大学（水利工程、环境科学与工程）、江南大学（轻工技术与工程、食品科学与工程）、南京农业大学（作物学、农业资源与环境）、中国药科大学（中药学）、南京师范大学（地理学）、安徽大学（材料科学与工程）、合肥工业大学（管理科学与工程）、福州大学（化学）、中国石油大学（华东）（地质资源与地质工程、石油与天然气工程）、南昌大学（材料科学与工程）、中国地质大学（武汉）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地质学、地质资源与地质工程）、武汉理工大学（材料科学与工程）、华中农业大学（生物学、园艺学、畜牧学、兽医学、农林经济管理）、华中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师范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大学（政治学、教育学、中国语言文学）、中南财经政法大学（法学）、湖南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师范大学（外国语言文学）、暨南大学（药学）、华南师范大学（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物理学）、海南大学（作物学）、广西大学（土木工程）、西南交通大学（交通运输工程）、四川农业大学（作物学）、西南大学（教育学、生物学）、西南财经大学（应用经济学）、贵州大学（植物保护）、西藏大学（生态学）、西北大学（考古学、地质学）、西安电子科技大学（信息与通信工程、计算机科学与技术）、长安大学（交通运输工程）、陕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师范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学（中国语言文学）、青海大学（生态学）、宁夏大学（化学工程与技术）、石河子大学（化学工程与技术）、中国矿业大学（北京）（矿业工程、安全科学与工程）、中国石油大学（北京）（地质资源与地质工程、石油与天然气工程）、中国地质大学（北京）（地质学、地质资源与地质工程）、海军军医大学（基础医学）、空军军医大学（临床医学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626F4902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说明：国内Ⅱ类高校括号中学科为“双一流”建设学科。</w:t>
      </w:r>
    </w:p>
    <w:p w14:paraId="15A11B8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国内Ⅲ类高校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34所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：北京协和医学院（生物学、生物医学工程、临床医学、公共卫生与预防医学、药学）、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首都师范大学（数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学）、外交学院（政治学）、中国人民公安大学（公安学）、中国音乐学院（音乐与舞蹈学）、中央美术学院（美术学、设计学）、中央戏剧学院（戏剧与影视学）、天津工业大学（纺织科学与工程）、天津中医药大学（中药学）、山西大学（哲学、物理学）、上海海洋大学（水产）、上海中医药大学（中医学、中药学）、上海体育学院（体育学）、上海音乐学院（音乐与舞蹈学）、南京邮电大学（电子科学与技术）、南京林业大学（林业工程）、南京信息工程大学（大气科学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南京医科大学（公共卫生与预防医学）、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南京中医药大学（中药学）、中国美术学院（美术学）、河南大学（生物学）、湘潭大学（数学）、华南农业大学（作物学）、广州医科大学（临床医学）、广州中医药大学（中医学）、西南石油大学（石油与天然气工程）、成都理工大学（地质资源与地质工程）、成都中医药大学（中药学）、宁波大学（力学）、南方科技大学（数学）、上海科技大学（材料科学与工程）、中国科学院大学（化学、材料科学与工程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中国社会科学院大学、中央党校。</w:t>
      </w:r>
    </w:p>
    <w:p w14:paraId="210B1E7B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说明：国内Ⅲ类高校括号中学科为“双一流”建设学科。</w:t>
      </w:r>
    </w:p>
    <w:p w14:paraId="311C40D3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国内Ⅳ类高校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15所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南方医科大学、广东工业大学、广东外语外贸大学、广州大学、深圳大学、汕头大学、广东医科大学、广东海洋大学、佛山大学、东莞理工学院、广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东药科大学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、广州美术学院、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/>
        </w:rPr>
        <w:t>星海音乐学院、广州体育学院、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广东财经大学。</w:t>
      </w:r>
    </w:p>
    <w:p w14:paraId="5FD71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境外优秀高校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香港大学、香港中文大学、香港城市大学、香港理工大学、香港科技大学、澳门大学、哈佛大学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Harvard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、斯坦福大学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Stanford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、芝加哥大学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Chicago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、麻省理工学院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Massachusetts Institute of Technology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、加州理工学院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California Institute of Technology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、普林斯顿大学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Princeton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、耶鲁大学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Yale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、约翰霍普金斯大学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Johns Hopkins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、康奈尔大学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Cornell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、宾夕法尼亚大学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Pennsylvania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、哥伦比亚大学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Columbia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、加州大学伯克利分校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California, Berkeley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、加州大学洛杉矶分校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California, Los Angeles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、加州大学圣地亚哥分校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California, San Diego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、杜克大学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Duke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、密歇根大学安娜堡分校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Michigan, AnnArbor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、西北大学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Northwestern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、密歇根大学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Michigan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、卡内基梅隆大学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Carnegie Mellon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、佐治亚理工学院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Georgia Institute of Technology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、华盛顿大学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Washington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、加州大学旧金山分校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California, San Francisco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、加州大学圣塔芭芭拉分校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California, Santa Barbara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、圣路易斯华盛顿大学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Washington University in St. Louis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、纽约大学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New York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、剑桥大学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Cambridge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、牛津大学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Oxford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、伦敦大学学院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College London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、帝国理工学院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Imperial College London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、爱丁堡大学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Edinburgh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、伦敦国王学院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King's College London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、伦敦政治经济学院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London School of Economics and Political Science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、曼彻斯特大学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The University of Manchester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、布里斯托大学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Bristol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、慕尼黑大学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LMU Munich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、海德堡大学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Heidelberg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、慕尼黑工业大学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Technical University of Munich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、苏黎世联邦理工学院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Swiss Federal Institute of Technology Zurich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、洛桑联邦理工学院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Ecole Polytechnique Federale de Lausanne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、苏黎世大学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Zurich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、卡罗琳学院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Karolinska Institute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、澳大利亚国立大学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Australian National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、悉尼大学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Sydney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、墨尔本大学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Melbourne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、新南威尔士大学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The University of New South Wales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、昆士兰大学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The University of Queensland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、多伦多大学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Toronto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、麦吉尔大学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McGill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、英属哥伦比亚大学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British Columbia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、巴黎高等师范学院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École Normale Supérieure, Paris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、哥本哈根大学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University of Copenhagen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、莫斯科国立大学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Lomonosow State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、新加坡国立大学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National University of Singapore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、南洋理工大学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Nanyang Technological University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388D9B0"/>
    <w:sectPr>
      <w:footerReference r:id="rId3" w:type="default"/>
      <w:pgSz w:w="11905" w:h="16840"/>
      <w:pgMar w:top="1417" w:right="1474" w:bottom="1417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AF54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978E2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978E2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433C"/>
    <w:rsid w:val="404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2026-06-11T00:52:55Z</dcterms:created>
  <dc:creator>彬</dc:creator>
  <cp:lastModifiedBy></cp:lastModifiedBy>
  <dcterms:modified xsi:type="dcterms:W3CDTF">2026-06-11T00:55:28Z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eyJoZGlkIjoiZmM5Nzg5NGFiYWVhODk3MzZiMmY2NjczZDcyZjE5ZDgiLCJ1c2VySWQiOiI2Nzc4MDU2MDAifQ==</vt:lpwstr>
  </property>
  <property fmtid="{D5CDD505-2E9C-101B-9397-08002B2CF9AE}" pid="4" name="ICV">
    <vt:lpwstr>1E7B6B6434C1401E9929A82AA80567A0_12</vt:lpwstr>
  </property>
</Properties>
</file>