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8C9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广州大学</w:t>
      </w:r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法学院</w:t>
      </w:r>
      <w:r>
        <w:rPr>
          <w:rFonts w:hint="eastAsia"/>
          <w:b/>
          <w:color w:val="auto"/>
          <w:sz w:val="36"/>
          <w:szCs w:val="36"/>
          <w:highlight w:val="none"/>
        </w:rPr>
        <w:t>引进人才信息</w:t>
      </w:r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一览</w:t>
      </w:r>
      <w:r>
        <w:rPr>
          <w:rFonts w:hint="eastAsia"/>
          <w:b/>
          <w:color w:val="auto"/>
          <w:sz w:val="36"/>
          <w:szCs w:val="36"/>
          <w:highlight w:val="none"/>
        </w:rPr>
        <w:t>表</w:t>
      </w:r>
    </w:p>
    <w:p w14:paraId="10206F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7E2367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right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填表日期：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 xml:space="preserve">   年    月    日</w:t>
      </w:r>
    </w:p>
    <w:tbl>
      <w:tblPr>
        <w:tblStyle w:val="3"/>
        <w:tblW w:w="9046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05"/>
        <w:gridCol w:w="509"/>
        <w:gridCol w:w="823"/>
        <w:gridCol w:w="868"/>
        <w:gridCol w:w="1180"/>
        <w:gridCol w:w="319"/>
        <w:gridCol w:w="1487"/>
        <w:gridCol w:w="917"/>
        <w:gridCol w:w="1539"/>
      </w:tblGrid>
      <w:tr w14:paraId="5D28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99" w:type="dxa"/>
            <w:vAlign w:val="center"/>
          </w:tcPr>
          <w:p w14:paraId="365EB6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14" w:type="dxa"/>
            <w:gridSpan w:val="2"/>
            <w:vAlign w:val="center"/>
          </w:tcPr>
          <w:p w14:paraId="0BF6C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 w14:paraId="0DAA6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68" w:type="dxa"/>
            <w:vAlign w:val="center"/>
          </w:tcPr>
          <w:p w14:paraId="59EBB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5DDFFC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14:paraId="6E575C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例：1988.08</w:t>
            </w:r>
          </w:p>
        </w:tc>
        <w:tc>
          <w:tcPr>
            <w:tcW w:w="917" w:type="dxa"/>
            <w:vAlign w:val="center"/>
          </w:tcPr>
          <w:p w14:paraId="5A1F32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国 籍</w:t>
            </w:r>
          </w:p>
        </w:tc>
        <w:tc>
          <w:tcPr>
            <w:tcW w:w="1539" w:type="dxa"/>
            <w:vAlign w:val="center"/>
          </w:tcPr>
          <w:p w14:paraId="589EE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719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04" w:type="dxa"/>
            <w:gridSpan w:val="2"/>
            <w:vAlign w:val="center"/>
          </w:tcPr>
          <w:p w14:paraId="09AD3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200" w:type="dxa"/>
            <w:gridSpan w:val="3"/>
            <w:vAlign w:val="center"/>
          </w:tcPr>
          <w:p w14:paraId="36FB9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6F66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电子邮箱</w:t>
            </w:r>
          </w:p>
        </w:tc>
        <w:tc>
          <w:tcPr>
            <w:tcW w:w="3943" w:type="dxa"/>
            <w:gridSpan w:val="3"/>
            <w:vAlign w:val="center"/>
          </w:tcPr>
          <w:p w14:paraId="20A87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90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04" w:type="dxa"/>
            <w:gridSpan w:val="2"/>
            <w:vAlign w:val="center"/>
          </w:tcPr>
          <w:p w14:paraId="3D6F3B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7642" w:type="dxa"/>
            <w:gridSpan w:val="8"/>
            <w:vAlign w:val="center"/>
          </w:tcPr>
          <w:p w14:paraId="3E418A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>1.百人计划：□领军人才  □突出学科带头人  □青年杰出人才</w:t>
            </w:r>
          </w:p>
          <w:p w14:paraId="376E6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>2.全职特聘人才：□特聘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>副教授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□特聘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>讲师</w:t>
            </w:r>
          </w:p>
          <w:p w14:paraId="74C05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>3.强基计划专项人才：□强基重点骨干 □强基基础骨干 □强基全职特聘</w:t>
            </w:r>
          </w:p>
          <w:p w14:paraId="66FF12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highlight w:val="none"/>
                <w:lang w:val="en-US" w:eastAsia="zh-CN"/>
              </w:rPr>
              <w:t>4.博士后：□求真博士后 □行知博士后</w:t>
            </w:r>
          </w:p>
        </w:tc>
      </w:tr>
      <w:tr w14:paraId="34B3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4" w:type="dxa"/>
            <w:gridSpan w:val="2"/>
            <w:vAlign w:val="center"/>
          </w:tcPr>
          <w:p w14:paraId="46D21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最高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32" w:type="dxa"/>
            <w:gridSpan w:val="2"/>
            <w:vAlign w:val="center"/>
          </w:tcPr>
          <w:p w14:paraId="208EB2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56ADF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12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</w:t>
            </w:r>
          </w:p>
          <w:p w14:paraId="2C9D02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12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领域</w:t>
            </w:r>
          </w:p>
        </w:tc>
        <w:tc>
          <w:tcPr>
            <w:tcW w:w="1499" w:type="dxa"/>
            <w:gridSpan w:val="2"/>
            <w:vAlign w:val="center"/>
          </w:tcPr>
          <w:p w14:paraId="42444C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vAlign w:val="center"/>
          </w:tcPr>
          <w:p w14:paraId="63122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120" w:firstLineChars="5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456" w:type="dxa"/>
            <w:gridSpan w:val="2"/>
            <w:vAlign w:val="center"/>
          </w:tcPr>
          <w:p w14:paraId="5E7E0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690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046" w:type="dxa"/>
            <w:gridSpan w:val="10"/>
          </w:tcPr>
          <w:p w14:paraId="06C1F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学习经历和工作情况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学习经历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从大学本科开始填写）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170B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046" w:type="dxa"/>
            <w:gridSpan w:val="10"/>
          </w:tcPr>
          <w:p w14:paraId="64A59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科研情况：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近五年本人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u w:val="single"/>
              </w:rPr>
              <w:t>以第一作者或通讯作者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发表的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（注明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刊物名称、刊物类别和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JCR分区）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主持的科研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情况、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科研成果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获奖等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4FA81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6896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F183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6F7D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0855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E4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046" w:type="dxa"/>
            <w:gridSpan w:val="10"/>
          </w:tcPr>
          <w:p w14:paraId="17D12B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课程教学情况（近五年来讲授本科生课程情况）：</w:t>
            </w:r>
          </w:p>
        </w:tc>
      </w:tr>
    </w:tbl>
    <w:p w14:paraId="7CD9B1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1ECFC2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请将本表连同个人简历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电子版发送到邮箱lawxyrc@gzhu.edu.cn。</w:t>
      </w:r>
    </w:p>
    <w:p w14:paraId="3734C0CE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9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GM0YWIxNzE1YTQ0ZTIyMDAxZjQ1OWI0MzVlNGYifQ=="/>
  </w:docVars>
  <w:rsids>
    <w:rsidRoot w:val="2FD575F4"/>
    <w:rsid w:val="004A121C"/>
    <w:rsid w:val="09C3759B"/>
    <w:rsid w:val="0E644736"/>
    <w:rsid w:val="0FE12775"/>
    <w:rsid w:val="100313BE"/>
    <w:rsid w:val="130D3643"/>
    <w:rsid w:val="17B24116"/>
    <w:rsid w:val="1AC228BE"/>
    <w:rsid w:val="1DDE06AA"/>
    <w:rsid w:val="22C90F0E"/>
    <w:rsid w:val="246773EC"/>
    <w:rsid w:val="26010C88"/>
    <w:rsid w:val="264F29D1"/>
    <w:rsid w:val="273948E0"/>
    <w:rsid w:val="2767798D"/>
    <w:rsid w:val="2A5879C8"/>
    <w:rsid w:val="2B440AF1"/>
    <w:rsid w:val="2FD575F4"/>
    <w:rsid w:val="30096B77"/>
    <w:rsid w:val="30516488"/>
    <w:rsid w:val="36EC7EB8"/>
    <w:rsid w:val="37BD33E2"/>
    <w:rsid w:val="394271E1"/>
    <w:rsid w:val="397B5966"/>
    <w:rsid w:val="3BDC5F1B"/>
    <w:rsid w:val="400F15B5"/>
    <w:rsid w:val="410D66ED"/>
    <w:rsid w:val="414E201D"/>
    <w:rsid w:val="45096134"/>
    <w:rsid w:val="48763A8D"/>
    <w:rsid w:val="4A814FC9"/>
    <w:rsid w:val="4D6F67EF"/>
    <w:rsid w:val="55093E1D"/>
    <w:rsid w:val="5B54538B"/>
    <w:rsid w:val="5F2F68EF"/>
    <w:rsid w:val="5FE53B5C"/>
    <w:rsid w:val="62DC17E1"/>
    <w:rsid w:val="67BD694C"/>
    <w:rsid w:val="688E435B"/>
    <w:rsid w:val="693B7197"/>
    <w:rsid w:val="699051C7"/>
    <w:rsid w:val="6A9517C0"/>
    <w:rsid w:val="6D7D1DBD"/>
    <w:rsid w:val="6E305DB7"/>
    <w:rsid w:val="72014D84"/>
    <w:rsid w:val="75B43B20"/>
    <w:rsid w:val="760800FB"/>
    <w:rsid w:val="760F3369"/>
    <w:rsid w:val="77586473"/>
    <w:rsid w:val="787B060C"/>
    <w:rsid w:val="7E1F39C1"/>
    <w:rsid w:val="7E616B04"/>
    <w:rsid w:val="7E7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396</Characters>
  <Lines>0</Lines>
  <Paragraphs>0</Paragraphs>
  <TotalTime>2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2021-06-02T12:22:00Z</dcterms:created>
  <dc:creator>tanzi</dc:creator>
  <cp:lastModifiedBy>浅笑菊</cp:lastModifiedBy>
  <cp:lastPrinted>2021-06-04T00:39:00Z</cp:lastPrinted>
  <dcterms:modified xsi:type="dcterms:W3CDTF">2026-04-13T07:53:05Z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09A0F7D9BC42474096C8B80095E89208</vt:lpwstr>
  </property>
  <property fmtid="{D5CDD505-2E9C-101B-9397-08002B2CF9AE}" pid="4" name="KSOTemplateDocerSaveRecord">
    <vt:lpwstr>eyJoZGlkIjoiYjNjMDBkMjExMzY4NjU4M2JmZGE4M2QyNzZhYTAxNzciLCJ1c2VySWQiOiIxNTY2MDUxMjMifQ==</vt:lpwstr>
  </property>
</Properties>
</file>