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1295" w:tblpY="288"/>
        <w:tblOverlap w:val="never"/>
        <w:tblW w:w="494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73"/>
        <w:gridCol w:w="846"/>
        <w:gridCol w:w="895"/>
        <w:gridCol w:w="1556"/>
        <w:gridCol w:w="1755"/>
        <w:gridCol w:w="2188"/>
        <w:gridCol w:w="3995"/>
      </w:tblGrid>
      <w:tr w14:paraId="7BCBC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989" w:type="pct"/>
            <w:tcBorders>
              <w:top w:val="nil"/>
              <w:left w:val="nil"/>
              <w:bottom w:val="nil"/>
              <w:right w:val="nil"/>
            </w:tcBorders>
            <w:shd w:val="clear" w:color="auto" w:fill="auto"/>
            <w:vAlign w:val="center"/>
          </w:tcPr>
          <w:p w14:paraId="25CDF5DE">
            <w:pPr>
              <w:rPr>
                <w:rFonts w:ascii="黑体" w:hAnsi="宋体" w:eastAsia="黑体" w:cs="黑体"/>
                <w:i w:val="0"/>
                <w:iCs w:val="0"/>
                <w:color w:val="000000"/>
                <w:sz w:val="28"/>
                <w:szCs w:val="28"/>
                <w:u w:val="none"/>
              </w:rPr>
            </w:pPr>
            <w:r>
              <w:rPr>
                <w:rFonts w:hint="default" w:ascii="黑体" w:hAnsi="宋体" w:eastAsia="黑体" w:cs="黑体"/>
                <w:i w:val="0"/>
                <w:iCs w:val="0"/>
                <w:color w:val="000000"/>
                <w:kern w:val="0"/>
                <w:sz w:val="28"/>
                <w:szCs w:val="28"/>
                <w:u w:val="none"/>
                <w:lang w:val="en-US" w:eastAsia="zh-CN" w:bidi="ar"/>
              </w:rPr>
              <w:t>附件</w:t>
            </w:r>
            <w:r>
              <w:rPr>
                <w:rFonts w:hint="eastAsia" w:ascii="黑体" w:hAnsi="宋体" w:eastAsia="黑体" w:cs="黑体"/>
                <w:i w:val="0"/>
                <w:iCs w:val="0"/>
                <w:color w:val="000000"/>
                <w:kern w:val="0"/>
                <w:sz w:val="28"/>
                <w:szCs w:val="28"/>
                <w:u w:val="none"/>
                <w:lang w:val="en-US" w:eastAsia="zh-CN" w:bidi="ar"/>
              </w:rPr>
              <w:t>1</w:t>
            </w:r>
            <w:r>
              <w:rPr>
                <w:rFonts w:hint="default" w:ascii="黑体" w:hAnsi="宋体" w:eastAsia="黑体" w:cs="黑体"/>
                <w:i w:val="0"/>
                <w:iCs w:val="0"/>
                <w:color w:val="000000"/>
                <w:kern w:val="0"/>
                <w:sz w:val="28"/>
                <w:szCs w:val="28"/>
                <w:u w:val="none"/>
                <w:lang w:val="en-US" w:eastAsia="zh-CN" w:bidi="ar"/>
              </w:rPr>
              <w:t xml:space="preserve">：                  </w:t>
            </w:r>
          </w:p>
        </w:tc>
        <w:tc>
          <w:tcPr>
            <w:tcW w:w="302" w:type="pct"/>
            <w:tcBorders>
              <w:top w:val="nil"/>
              <w:left w:val="nil"/>
              <w:bottom w:val="nil"/>
              <w:right w:val="nil"/>
            </w:tcBorders>
            <w:shd w:val="clear" w:color="auto" w:fill="auto"/>
            <w:noWrap/>
            <w:vAlign w:val="center"/>
          </w:tcPr>
          <w:p w14:paraId="2FB9070D">
            <w:pPr>
              <w:keepNext w:val="0"/>
              <w:keepLines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319" w:type="pct"/>
            <w:tcBorders>
              <w:top w:val="nil"/>
              <w:left w:val="nil"/>
              <w:bottom w:val="nil"/>
              <w:right w:val="nil"/>
            </w:tcBorders>
            <w:shd w:val="clear" w:color="auto" w:fill="auto"/>
            <w:noWrap/>
            <w:vAlign w:val="center"/>
          </w:tcPr>
          <w:p w14:paraId="61FD749A">
            <w:pPr>
              <w:keepNext w:val="0"/>
              <w:keepLines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555" w:type="pct"/>
            <w:tcBorders>
              <w:top w:val="nil"/>
              <w:left w:val="nil"/>
              <w:bottom w:val="nil"/>
              <w:right w:val="nil"/>
            </w:tcBorders>
            <w:shd w:val="clear" w:color="auto" w:fill="auto"/>
            <w:noWrap/>
            <w:vAlign w:val="bottom"/>
          </w:tcPr>
          <w:p w14:paraId="5034FA0C">
            <w:pPr>
              <w:keepNext w:val="0"/>
              <w:keepLines w:val="0"/>
              <w:widowControl/>
              <w:kinsoku/>
              <w:wordWrap/>
              <w:overflowPunct/>
              <w:topLinePunct w:val="0"/>
              <w:autoSpaceDE/>
              <w:autoSpaceDN/>
              <w:bidi w:val="0"/>
              <w:adjustRightInd/>
              <w:snapToGrid/>
              <w:rPr>
                <w:rFonts w:hint="eastAsia" w:ascii="宋体" w:hAnsi="宋体" w:eastAsia="宋体" w:cs="宋体"/>
                <w:i w:val="0"/>
                <w:iCs w:val="0"/>
                <w:color w:val="000000"/>
                <w:sz w:val="24"/>
                <w:szCs w:val="24"/>
                <w:u w:val="none"/>
              </w:rPr>
            </w:pPr>
          </w:p>
        </w:tc>
        <w:tc>
          <w:tcPr>
            <w:tcW w:w="626" w:type="pct"/>
            <w:tcBorders>
              <w:top w:val="nil"/>
              <w:left w:val="nil"/>
              <w:bottom w:val="nil"/>
              <w:right w:val="nil"/>
            </w:tcBorders>
            <w:shd w:val="clear" w:color="auto" w:fill="auto"/>
            <w:noWrap/>
            <w:vAlign w:val="bottom"/>
          </w:tcPr>
          <w:p w14:paraId="6428405E">
            <w:pPr>
              <w:keepNext w:val="0"/>
              <w:keepLines w:val="0"/>
              <w:widowControl/>
              <w:kinsoku/>
              <w:wordWrap/>
              <w:overflowPunct/>
              <w:topLinePunct w:val="0"/>
              <w:autoSpaceDE/>
              <w:autoSpaceDN/>
              <w:bidi w:val="0"/>
              <w:adjustRightInd/>
              <w:snapToGrid/>
              <w:rPr>
                <w:rFonts w:hint="eastAsia" w:ascii="宋体" w:hAnsi="宋体" w:eastAsia="宋体" w:cs="宋体"/>
                <w:i w:val="0"/>
                <w:iCs w:val="0"/>
                <w:color w:val="000000"/>
                <w:sz w:val="24"/>
                <w:szCs w:val="24"/>
                <w:u w:val="none"/>
              </w:rPr>
            </w:pPr>
          </w:p>
        </w:tc>
        <w:tc>
          <w:tcPr>
            <w:tcW w:w="780" w:type="pct"/>
            <w:tcBorders>
              <w:top w:val="nil"/>
              <w:left w:val="nil"/>
              <w:bottom w:val="nil"/>
              <w:right w:val="nil"/>
            </w:tcBorders>
            <w:shd w:val="clear" w:color="auto" w:fill="auto"/>
            <w:noWrap/>
            <w:vAlign w:val="bottom"/>
          </w:tcPr>
          <w:p w14:paraId="1E46A128">
            <w:pPr>
              <w:keepNext w:val="0"/>
              <w:keepLines w:val="0"/>
              <w:widowControl/>
              <w:kinsoku/>
              <w:wordWrap/>
              <w:overflowPunct/>
              <w:topLinePunct w:val="0"/>
              <w:autoSpaceDE/>
              <w:autoSpaceDN/>
              <w:bidi w:val="0"/>
              <w:adjustRightInd/>
              <w:snapToGrid/>
              <w:rPr>
                <w:rFonts w:hint="eastAsia" w:ascii="宋体" w:hAnsi="宋体" w:eastAsia="宋体" w:cs="宋体"/>
                <w:i w:val="0"/>
                <w:iCs w:val="0"/>
                <w:color w:val="000000"/>
                <w:sz w:val="24"/>
                <w:szCs w:val="24"/>
                <w:u w:val="none"/>
              </w:rPr>
            </w:pPr>
          </w:p>
        </w:tc>
        <w:tc>
          <w:tcPr>
            <w:tcW w:w="1425" w:type="pct"/>
            <w:tcBorders>
              <w:top w:val="nil"/>
              <w:left w:val="nil"/>
              <w:bottom w:val="nil"/>
              <w:right w:val="nil"/>
            </w:tcBorders>
            <w:shd w:val="clear" w:color="auto" w:fill="auto"/>
            <w:noWrap/>
            <w:vAlign w:val="bottom"/>
          </w:tcPr>
          <w:p w14:paraId="69ACB65E">
            <w:pPr>
              <w:keepNext w:val="0"/>
              <w:keepLines w:val="0"/>
              <w:widowControl/>
              <w:kinsoku/>
              <w:wordWrap/>
              <w:overflowPunct/>
              <w:topLinePunct w:val="0"/>
              <w:autoSpaceDE/>
              <w:autoSpaceDN/>
              <w:bidi w:val="0"/>
              <w:adjustRightInd/>
              <w:snapToGrid/>
              <w:rPr>
                <w:rFonts w:hint="eastAsia" w:ascii="宋体" w:hAnsi="宋体" w:eastAsia="宋体" w:cs="宋体"/>
                <w:i w:val="0"/>
                <w:iCs w:val="0"/>
                <w:color w:val="000000"/>
                <w:sz w:val="24"/>
                <w:szCs w:val="24"/>
                <w:u w:val="none"/>
              </w:rPr>
            </w:pPr>
          </w:p>
        </w:tc>
      </w:tr>
      <w:tr w14:paraId="2A467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5000" w:type="pct"/>
            <w:gridSpan w:val="7"/>
            <w:tcBorders>
              <w:top w:val="nil"/>
              <w:left w:val="nil"/>
              <w:bottom w:val="nil"/>
              <w:right w:val="nil"/>
            </w:tcBorders>
            <w:shd w:val="clear" w:color="auto" w:fill="auto"/>
            <w:noWrap/>
            <w:vAlign w:val="center"/>
          </w:tcPr>
          <w:p w14:paraId="73D144E6">
            <w:pPr>
              <w:keepNext w:val="0"/>
              <w:keepLines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招聘岗位及要求</w:t>
            </w:r>
          </w:p>
        </w:tc>
      </w:tr>
    </w:tbl>
    <w:tbl>
      <w:tblPr>
        <w:tblStyle w:val="2"/>
        <w:tblpPr w:leftFromText="180" w:rightFromText="180" w:vertAnchor="text" w:horzAnchor="page" w:tblpX="1398" w:tblpY="54"/>
        <w:tblOverlap w:val="never"/>
        <w:tblW w:w="491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2"/>
        <w:gridCol w:w="1586"/>
        <w:gridCol w:w="801"/>
        <w:gridCol w:w="1213"/>
        <w:gridCol w:w="9380"/>
      </w:tblGrid>
      <w:tr w14:paraId="587A5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2"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B40C4">
            <w:pPr>
              <w:keepNext w:val="0"/>
              <w:keepLines w:val="0"/>
              <w:widowControl/>
              <w:suppressLineNumbers w:val="0"/>
              <w:kinsoku/>
              <w:wordWrap/>
              <w:overflowPunct/>
              <w:topLinePunct w:val="0"/>
              <w:autoSpaceDE/>
              <w:autoSpaceDN/>
              <w:bidi w:val="0"/>
              <w:adjustRightInd/>
              <w:snapToGrid/>
              <w:jc w:val="center"/>
              <w:textAlignment w:val="center"/>
              <w:rPr>
                <w:rFonts w:hint="default" w:ascii="黑体" w:hAnsi="宋体" w:eastAsia="黑体" w:cs="黑体"/>
                <w:b w:val="0"/>
                <w:bCs w:val="0"/>
                <w:i w:val="0"/>
                <w:iCs w:val="0"/>
                <w:color w:val="000000"/>
                <w:sz w:val="28"/>
                <w:szCs w:val="28"/>
                <w:u w:val="none"/>
              </w:rPr>
            </w:pPr>
            <w:r>
              <w:rPr>
                <w:rFonts w:hint="default" w:ascii="黑体" w:hAnsi="宋体" w:eastAsia="黑体" w:cs="黑体"/>
                <w:b w:val="0"/>
                <w:bCs w:val="0"/>
                <w:i w:val="0"/>
                <w:iCs w:val="0"/>
                <w:color w:val="000000"/>
                <w:kern w:val="0"/>
                <w:sz w:val="28"/>
                <w:szCs w:val="28"/>
                <w:u w:val="none"/>
                <w:lang w:val="en-US" w:eastAsia="zh-CN" w:bidi="ar"/>
              </w:rPr>
              <w:t>序号</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C99B0">
            <w:pPr>
              <w:keepNext w:val="0"/>
              <w:keepLines w:val="0"/>
              <w:widowControl/>
              <w:suppressLineNumbers w:val="0"/>
              <w:kinsoku/>
              <w:wordWrap/>
              <w:overflowPunct/>
              <w:topLinePunct w:val="0"/>
              <w:autoSpaceDE/>
              <w:autoSpaceDN/>
              <w:bidi w:val="0"/>
              <w:adjustRightInd/>
              <w:snapToGrid/>
              <w:jc w:val="center"/>
              <w:textAlignment w:val="center"/>
              <w:rPr>
                <w:rFonts w:hint="default" w:ascii="黑体" w:hAnsi="宋体" w:eastAsia="黑体" w:cs="黑体"/>
                <w:b w:val="0"/>
                <w:bCs w:val="0"/>
                <w:i w:val="0"/>
                <w:iCs w:val="0"/>
                <w:color w:val="000000"/>
                <w:sz w:val="28"/>
                <w:szCs w:val="28"/>
                <w:u w:val="none"/>
              </w:rPr>
            </w:pPr>
            <w:r>
              <w:rPr>
                <w:rFonts w:hint="default" w:ascii="黑体" w:hAnsi="宋体" w:eastAsia="黑体" w:cs="黑体"/>
                <w:b w:val="0"/>
                <w:bCs w:val="0"/>
                <w:i w:val="0"/>
                <w:iCs w:val="0"/>
                <w:color w:val="000000"/>
                <w:kern w:val="0"/>
                <w:sz w:val="28"/>
                <w:szCs w:val="28"/>
                <w:u w:val="none"/>
                <w:lang w:val="en-US" w:eastAsia="zh-CN" w:bidi="ar"/>
              </w:rPr>
              <w:t>岗位名称</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C6689">
            <w:pPr>
              <w:keepNext w:val="0"/>
              <w:keepLines w:val="0"/>
              <w:widowControl/>
              <w:suppressLineNumbers w:val="0"/>
              <w:kinsoku/>
              <w:wordWrap/>
              <w:overflowPunct/>
              <w:topLinePunct w:val="0"/>
              <w:autoSpaceDE/>
              <w:autoSpaceDN/>
              <w:bidi w:val="0"/>
              <w:adjustRightInd/>
              <w:snapToGrid/>
              <w:jc w:val="center"/>
              <w:textAlignment w:val="center"/>
              <w:rPr>
                <w:rFonts w:hint="default" w:ascii="黑体" w:hAnsi="宋体" w:eastAsia="黑体" w:cs="黑体"/>
                <w:b w:val="0"/>
                <w:bCs w:val="0"/>
                <w:i w:val="0"/>
                <w:iCs w:val="0"/>
                <w:color w:val="000000"/>
                <w:sz w:val="28"/>
                <w:szCs w:val="28"/>
                <w:u w:val="none"/>
              </w:rPr>
            </w:pPr>
            <w:r>
              <w:rPr>
                <w:rFonts w:hint="default" w:ascii="黑体" w:hAnsi="宋体" w:eastAsia="黑体" w:cs="黑体"/>
                <w:b w:val="0"/>
                <w:bCs w:val="0"/>
                <w:i w:val="0"/>
                <w:iCs w:val="0"/>
                <w:color w:val="000000"/>
                <w:kern w:val="0"/>
                <w:sz w:val="28"/>
                <w:szCs w:val="28"/>
                <w:u w:val="none"/>
                <w:lang w:val="en-US" w:eastAsia="zh-CN" w:bidi="ar"/>
              </w:rPr>
              <w:t>人数</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55A00">
            <w:pPr>
              <w:keepNext w:val="0"/>
              <w:keepLines w:val="0"/>
              <w:widowControl/>
              <w:suppressLineNumbers w:val="0"/>
              <w:kinsoku/>
              <w:wordWrap/>
              <w:overflowPunct/>
              <w:topLinePunct w:val="0"/>
              <w:autoSpaceDE/>
              <w:autoSpaceDN/>
              <w:bidi w:val="0"/>
              <w:adjustRightInd/>
              <w:snapToGrid/>
              <w:jc w:val="center"/>
              <w:textAlignment w:val="center"/>
              <w:rPr>
                <w:rFonts w:hint="default" w:ascii="黑体" w:hAnsi="宋体" w:eastAsia="黑体" w:cs="黑体"/>
                <w:b w:val="0"/>
                <w:bCs w:val="0"/>
                <w:i w:val="0"/>
                <w:iCs w:val="0"/>
                <w:color w:val="000000"/>
                <w:sz w:val="28"/>
                <w:szCs w:val="28"/>
                <w:u w:val="none"/>
              </w:rPr>
            </w:pPr>
            <w:r>
              <w:rPr>
                <w:rFonts w:hint="default" w:ascii="黑体" w:hAnsi="宋体" w:eastAsia="黑体" w:cs="黑体"/>
                <w:b w:val="0"/>
                <w:bCs w:val="0"/>
                <w:i w:val="0"/>
                <w:iCs w:val="0"/>
                <w:color w:val="000000"/>
                <w:kern w:val="0"/>
                <w:sz w:val="28"/>
                <w:szCs w:val="28"/>
                <w:u w:val="none"/>
                <w:lang w:val="en-US" w:eastAsia="zh-CN" w:bidi="ar"/>
              </w:rPr>
              <w:t>性别</w:t>
            </w:r>
          </w:p>
        </w:tc>
        <w:tc>
          <w:tcPr>
            <w:tcW w:w="3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AB3B9">
            <w:pPr>
              <w:keepNext w:val="0"/>
              <w:keepLines w:val="0"/>
              <w:widowControl/>
              <w:suppressLineNumbers w:val="0"/>
              <w:kinsoku/>
              <w:wordWrap/>
              <w:overflowPunct/>
              <w:topLinePunct w:val="0"/>
              <w:autoSpaceDE/>
              <w:autoSpaceDN/>
              <w:bidi w:val="0"/>
              <w:adjustRightInd/>
              <w:snapToGrid/>
              <w:jc w:val="center"/>
              <w:textAlignment w:val="center"/>
              <w:rPr>
                <w:rFonts w:hint="default" w:ascii="黑体" w:hAnsi="宋体" w:eastAsia="黑体" w:cs="黑体"/>
                <w:b w:val="0"/>
                <w:bCs w:val="0"/>
                <w:i w:val="0"/>
                <w:iCs w:val="0"/>
                <w:color w:val="000000"/>
                <w:sz w:val="28"/>
                <w:szCs w:val="28"/>
                <w:u w:val="none"/>
                <w:lang w:val="en-US" w:eastAsia="zh-CN"/>
              </w:rPr>
            </w:pPr>
            <w:r>
              <w:rPr>
                <w:rFonts w:hint="eastAsia" w:ascii="黑体" w:hAnsi="宋体" w:eastAsia="黑体" w:cs="黑体"/>
                <w:b w:val="0"/>
                <w:bCs w:val="0"/>
                <w:i w:val="0"/>
                <w:iCs w:val="0"/>
                <w:color w:val="000000"/>
                <w:sz w:val="28"/>
                <w:szCs w:val="28"/>
                <w:u w:val="none"/>
                <w:lang w:val="en-US" w:eastAsia="zh-CN"/>
              </w:rPr>
              <w:t>招聘条件</w:t>
            </w:r>
          </w:p>
        </w:tc>
      </w:tr>
      <w:tr w14:paraId="59942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5"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FABC">
            <w:pPr>
              <w:keepNext w:val="0"/>
              <w:keepLines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6B9CF">
            <w:pPr>
              <w:keepNext w:val="0"/>
              <w:keepLines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000000"/>
                <w:kern w:val="2"/>
                <w:sz w:val="24"/>
                <w:szCs w:val="24"/>
                <w:u w:val="none"/>
                <w:lang w:val="en-US" w:eastAsia="zh-CN" w:bidi="ar-SA"/>
              </w:rPr>
            </w:pPr>
            <w:r>
              <w:rPr>
                <w:rFonts w:hint="default" w:ascii="宋体" w:hAnsi="宋体" w:eastAsia="宋体" w:cs="宋体"/>
                <w:i w:val="0"/>
                <w:iCs w:val="0"/>
                <w:color w:val="000000"/>
                <w:kern w:val="0"/>
                <w:sz w:val="24"/>
                <w:szCs w:val="24"/>
                <w:u w:val="none"/>
                <w:lang w:val="en-US" w:eastAsia="zh-CN" w:bidi="ar"/>
              </w:rPr>
              <w:t>旅游管理岗</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1DEE5">
            <w:pPr>
              <w:keepNext w:val="0"/>
              <w:keepLines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2A886">
            <w:pPr>
              <w:keepNext w:val="0"/>
              <w:keepLines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不限</w:t>
            </w:r>
          </w:p>
        </w:tc>
        <w:tc>
          <w:tcPr>
            <w:tcW w:w="3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8DFB9">
            <w:pPr>
              <w:keepNext w:val="0"/>
              <w:keepLines w:val="0"/>
              <w:widowControl/>
              <w:numPr>
                <w:ilvl w:val="0"/>
                <w:numId w:val="0"/>
              </w:numPr>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1、年龄30周岁及以下（1996年4月30日之后出生）；</w:t>
            </w:r>
          </w:p>
          <w:p w14:paraId="093D00C5">
            <w:pPr>
              <w:keepNext w:val="0"/>
              <w:keepLines w:val="0"/>
              <w:widowControl/>
              <w:numPr>
                <w:ilvl w:val="0"/>
                <w:numId w:val="0"/>
              </w:numPr>
              <w:suppressLineNumbers w:val="0"/>
              <w:kinsoku/>
              <w:wordWrap/>
              <w:overflowPunct/>
              <w:topLinePunct w:val="0"/>
              <w:autoSpaceDE/>
              <w:autoSpaceDN/>
              <w:bidi w:val="0"/>
              <w:adjustRightInd/>
              <w:snapToGrid/>
              <w:ind w:left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2、全日制本科及以上学历，旅游管理、项目管理等相关专业,具有3年及以上景区、旅游项目或文旅企业运营管理经验，</w:t>
            </w:r>
            <w:r>
              <w:rPr>
                <w:rFonts w:hint="eastAsia" w:ascii="宋体" w:hAnsi="宋体" w:eastAsia="宋体" w:cs="宋体"/>
                <w:sz w:val="24"/>
                <w:szCs w:val="24"/>
                <w:lang w:val="en-US" w:eastAsia="zh-CN"/>
              </w:rPr>
              <w:t>并提供相应工作经历证明</w:t>
            </w:r>
            <w:r>
              <w:rPr>
                <w:rFonts w:hint="eastAsia" w:ascii="宋体" w:hAnsi="宋体" w:eastAsia="宋体" w:cs="宋体"/>
                <w:i w:val="0"/>
                <w:iCs w:val="0"/>
                <w:color w:val="000000"/>
                <w:kern w:val="0"/>
                <w:sz w:val="24"/>
                <w:szCs w:val="24"/>
                <w:u w:val="none"/>
                <w:lang w:val="en-US" w:eastAsia="zh-CN" w:bidi="ar"/>
              </w:rPr>
              <w:t>；</w:t>
            </w:r>
          </w:p>
          <w:p w14:paraId="4B117EDD">
            <w:pPr>
              <w:keepNext w:val="0"/>
              <w:keepLines w:val="0"/>
              <w:widowControl/>
              <w:numPr>
                <w:ilvl w:val="0"/>
                <w:numId w:val="0"/>
              </w:numPr>
              <w:suppressLineNumbers w:val="0"/>
              <w:kinsoku/>
              <w:wordWrap/>
              <w:overflowPunct/>
              <w:topLinePunct w:val="0"/>
              <w:autoSpaceDE/>
              <w:autoSpaceDN/>
              <w:bidi w:val="0"/>
              <w:adjustRightInd/>
              <w:snapToGrid/>
              <w:ind w:left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3、</w:t>
            </w:r>
            <w:r>
              <w:rPr>
                <w:rFonts w:hint="eastAsia" w:ascii="宋体" w:hAnsi="宋体" w:eastAsia="宋体" w:cs="宋体"/>
                <w:sz w:val="24"/>
                <w:szCs w:val="24"/>
              </w:rPr>
              <w:t>熟悉景区或文旅项目运营流程、服务标准及相关政策法规；</w:t>
            </w:r>
          </w:p>
          <w:p w14:paraId="51C553EC">
            <w:pPr>
              <w:keepNext w:val="0"/>
              <w:keepLines w:val="0"/>
              <w:widowControl/>
              <w:numPr>
                <w:ilvl w:val="0"/>
                <w:numId w:val="0"/>
              </w:numPr>
              <w:suppressLineNumbers w:val="0"/>
              <w:kinsoku/>
              <w:wordWrap/>
              <w:overflowPunct/>
              <w:topLinePunct w:val="0"/>
              <w:autoSpaceDE/>
              <w:autoSpaceDN/>
              <w:bidi w:val="0"/>
              <w:adjustRightInd/>
              <w:snapToGrid/>
              <w:jc w:val="both"/>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具备较强的组织协调、现场管理及问题解决能力；</w:t>
            </w:r>
          </w:p>
          <w:p w14:paraId="78C40D85">
            <w:pPr>
              <w:keepNext w:val="0"/>
              <w:keepLines w:val="0"/>
              <w:widowControl/>
              <w:numPr>
                <w:ilvl w:val="0"/>
                <w:numId w:val="0"/>
              </w:numPr>
              <w:suppressLineNumbers w:val="0"/>
              <w:kinsoku/>
              <w:wordWrap/>
              <w:overflowPunct/>
              <w:topLinePunct w:val="0"/>
              <w:autoSpaceDE/>
              <w:autoSpaceDN/>
              <w:bidi w:val="0"/>
              <w:adjustRightInd/>
              <w:snapToGrid/>
              <w:jc w:val="both"/>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default" w:ascii="宋体" w:hAnsi="宋体" w:eastAsia="宋体" w:cs="宋体"/>
                <w:sz w:val="24"/>
                <w:szCs w:val="24"/>
                <w:lang w:val="en-US" w:eastAsia="zh-CN"/>
              </w:rPr>
              <w:t>服务意识强，能适应节假日轮班及现场工作节奏</w:t>
            </w:r>
            <w:r>
              <w:rPr>
                <w:rFonts w:hint="eastAsia" w:ascii="宋体" w:hAnsi="宋体" w:eastAsia="宋体" w:cs="宋体"/>
                <w:sz w:val="24"/>
                <w:szCs w:val="24"/>
                <w:lang w:val="en-US" w:eastAsia="zh-CN"/>
              </w:rPr>
              <w:t>；</w:t>
            </w:r>
          </w:p>
          <w:p w14:paraId="3AC59160">
            <w:pPr>
              <w:keepNext w:val="0"/>
              <w:keepLines w:val="0"/>
              <w:widowControl/>
              <w:numPr>
                <w:ilvl w:val="0"/>
                <w:numId w:val="0"/>
              </w:numPr>
              <w:suppressLineNumbers w:val="0"/>
              <w:kinsoku/>
              <w:wordWrap/>
              <w:overflowPunct/>
              <w:topLinePunct w:val="0"/>
              <w:autoSpaceDE/>
              <w:autoSpaceDN/>
              <w:bidi w:val="0"/>
              <w:adjustRightInd/>
              <w:snapToGrid/>
              <w:jc w:val="both"/>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6、有4A级以上景区运营管理经验者或有大型文旅项目管理经验者可适当放宽录用条件，需提供相应工作经历证明。</w:t>
            </w:r>
          </w:p>
        </w:tc>
      </w:tr>
      <w:tr w14:paraId="0B2CB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3"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3C49C">
            <w:pPr>
              <w:keepNext w:val="0"/>
              <w:keepLines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F8B6A">
            <w:pPr>
              <w:keepNext w:val="0"/>
              <w:keepLines w:val="0"/>
              <w:widowControl/>
              <w:suppressLineNumbers w:val="0"/>
              <w:kinsoku/>
              <w:wordWrap/>
              <w:overflowPunct/>
              <w:topLinePunct w:val="0"/>
              <w:autoSpaceDE/>
              <w:autoSpaceDN/>
              <w:bidi w:val="0"/>
              <w:adjustRightInd/>
              <w:snapToGrid/>
              <w:jc w:val="center"/>
              <w:textAlignment w:val="center"/>
              <w:rPr>
                <w:rFonts w:hint="default" w:ascii="方正仿宋_GB2312" w:hAnsi="方正仿宋_GB2312" w:eastAsia="方正仿宋_GB2312" w:cs="方正仿宋_GB2312"/>
                <w:i w:val="0"/>
                <w:iCs w:val="0"/>
                <w:color w:val="000000"/>
                <w:kern w:val="2"/>
                <w:sz w:val="24"/>
                <w:szCs w:val="24"/>
                <w:u w:val="none"/>
                <w:lang w:val="en-US" w:eastAsia="zh-CN" w:bidi="ar-SA"/>
              </w:rPr>
            </w:pPr>
            <w:r>
              <w:rPr>
                <w:rFonts w:hint="default" w:ascii="宋体" w:hAnsi="宋体" w:eastAsia="宋体" w:cs="宋体"/>
                <w:i w:val="0"/>
                <w:iCs w:val="0"/>
                <w:color w:val="000000"/>
                <w:kern w:val="0"/>
                <w:sz w:val="24"/>
                <w:szCs w:val="24"/>
                <w:u w:val="none"/>
                <w:lang w:val="en-US" w:eastAsia="zh-CN" w:bidi="ar"/>
              </w:rPr>
              <w:t>营销宣传岗</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B6A9C">
            <w:pPr>
              <w:keepNext w:val="0"/>
              <w:keepLines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833B1">
            <w:pPr>
              <w:keepNext w:val="0"/>
              <w:keepLines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不限</w:t>
            </w:r>
          </w:p>
        </w:tc>
        <w:tc>
          <w:tcPr>
            <w:tcW w:w="3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62F47">
            <w:pPr>
              <w:keepNext w:val="0"/>
              <w:keepLines w:val="0"/>
              <w:widowControl/>
              <w:numPr>
                <w:ilvl w:val="0"/>
                <w:numId w:val="1"/>
              </w:numPr>
              <w:suppressLineNumbers w:val="0"/>
              <w:kinsoku/>
              <w:wordWrap/>
              <w:overflowPunct/>
              <w:topLinePunct w:val="0"/>
              <w:autoSpaceDE/>
              <w:autoSpaceDN/>
              <w:bidi w:val="0"/>
              <w:adjustRightInd/>
              <w:snapToGrid/>
              <w:jc w:val="both"/>
              <w:textAlignment w:val="center"/>
              <w:rPr>
                <w:rFonts w:hint="eastAsia" w:ascii="宋体" w:hAnsi="宋体" w:eastAsia="宋体" w:cs="宋体"/>
                <w:sz w:val="24"/>
                <w:szCs w:val="24"/>
              </w:rPr>
            </w:pPr>
            <w:r>
              <w:rPr>
                <w:rFonts w:hint="eastAsia" w:ascii="宋体" w:hAnsi="宋体" w:eastAsia="宋体" w:cs="宋体"/>
                <w:sz w:val="24"/>
                <w:szCs w:val="24"/>
              </w:rPr>
              <w:t>年龄30周岁及以下（1996年4月30日之后出生）；</w:t>
            </w:r>
          </w:p>
          <w:p w14:paraId="0ED75BB6">
            <w:pPr>
              <w:keepNext w:val="0"/>
              <w:keepLines w:val="0"/>
              <w:widowControl/>
              <w:numPr>
                <w:ilvl w:val="0"/>
                <w:numId w:val="1"/>
              </w:numPr>
              <w:suppressLineNumbers w:val="0"/>
              <w:kinsoku/>
              <w:wordWrap/>
              <w:overflowPunct/>
              <w:topLinePunct w:val="0"/>
              <w:autoSpaceDE/>
              <w:autoSpaceDN/>
              <w:bidi w:val="0"/>
              <w:adjustRightInd/>
              <w:snapToGrid/>
              <w:jc w:val="both"/>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全日制本科及以上学历,</w:t>
            </w:r>
            <w:r>
              <w:rPr>
                <w:rFonts w:hint="eastAsia" w:ascii="宋体" w:hAnsi="宋体" w:eastAsia="宋体" w:cs="宋体"/>
                <w:sz w:val="24"/>
                <w:szCs w:val="24"/>
              </w:rPr>
              <w:t>新闻传播、影视传媒、</w:t>
            </w:r>
            <w:r>
              <w:rPr>
                <w:rFonts w:hint="eastAsia" w:ascii="宋体" w:hAnsi="宋体" w:eastAsia="宋体" w:cs="宋体"/>
                <w:sz w:val="24"/>
                <w:szCs w:val="24"/>
                <w:lang w:eastAsia="zh-CN"/>
              </w:rPr>
              <w:t>摄影、</w:t>
            </w:r>
            <w:r>
              <w:rPr>
                <w:rFonts w:hint="eastAsia" w:ascii="宋体" w:hAnsi="宋体" w:eastAsia="宋体" w:cs="宋体"/>
                <w:sz w:val="24"/>
                <w:szCs w:val="24"/>
              </w:rPr>
              <w:t>市场营销等相关专业</w:t>
            </w:r>
            <w:r>
              <w:rPr>
                <w:rFonts w:hint="eastAsia" w:ascii="宋体" w:hAnsi="宋体" w:eastAsia="宋体" w:cs="宋体"/>
                <w:sz w:val="24"/>
                <w:szCs w:val="24"/>
                <w:lang w:val="en-US" w:eastAsia="zh-CN"/>
              </w:rPr>
              <w:t>,</w:t>
            </w:r>
            <w:r>
              <w:rPr>
                <w:rFonts w:hint="eastAsia" w:ascii="宋体" w:hAnsi="宋体" w:eastAsia="宋体" w:cs="宋体"/>
                <w:sz w:val="24"/>
                <w:szCs w:val="24"/>
              </w:rPr>
              <w:t>具有3年及以上新媒体运营或大型活动策划经</w:t>
            </w:r>
            <w:r>
              <w:rPr>
                <w:rFonts w:hint="eastAsia" w:ascii="宋体" w:hAnsi="宋体" w:eastAsia="宋体" w:cs="宋体"/>
                <w:sz w:val="24"/>
                <w:szCs w:val="24"/>
                <w:lang w:eastAsia="zh-CN"/>
              </w:rPr>
              <w:t>验，</w:t>
            </w:r>
            <w:r>
              <w:rPr>
                <w:rFonts w:hint="eastAsia" w:ascii="宋体" w:hAnsi="宋体" w:eastAsia="宋体" w:cs="宋体"/>
                <w:sz w:val="24"/>
                <w:szCs w:val="24"/>
                <w:lang w:val="en-US" w:eastAsia="zh-CN"/>
              </w:rPr>
              <w:t>并提供相应工作经历证明</w:t>
            </w:r>
            <w:r>
              <w:rPr>
                <w:rFonts w:hint="eastAsia" w:ascii="宋体" w:hAnsi="宋体" w:eastAsia="宋体" w:cs="宋体"/>
                <w:sz w:val="24"/>
                <w:szCs w:val="24"/>
                <w:lang w:eastAsia="zh-CN"/>
              </w:rPr>
              <w:t>；</w:t>
            </w:r>
          </w:p>
          <w:p w14:paraId="63D316E4">
            <w:pPr>
              <w:keepNext w:val="0"/>
              <w:keepLines w:val="0"/>
              <w:widowControl/>
              <w:numPr>
                <w:ilvl w:val="0"/>
                <w:numId w:val="0"/>
              </w:numPr>
              <w:suppressLineNumbers w:val="0"/>
              <w:kinsoku/>
              <w:wordWrap/>
              <w:overflowPunct/>
              <w:topLinePunct w:val="0"/>
              <w:autoSpaceDE/>
              <w:autoSpaceDN/>
              <w:bidi w:val="0"/>
              <w:adjustRightInd/>
              <w:snapToGrid/>
              <w:jc w:val="both"/>
              <w:textAlignment w:val="center"/>
              <w:rPr>
                <w:rFonts w:hint="eastAsia" w:ascii="宋体" w:hAnsi="宋体" w:eastAsia="宋体" w:cs="宋体"/>
                <w:sz w:val="24"/>
                <w:szCs w:val="24"/>
              </w:rPr>
            </w:pPr>
            <w:r>
              <w:rPr>
                <w:rFonts w:hint="eastAsia" w:ascii="宋体" w:hAnsi="宋体" w:eastAsia="宋体" w:cs="宋体"/>
                <w:sz w:val="24"/>
                <w:szCs w:val="24"/>
              </w:rPr>
              <w:t>3、熟悉主流平台规则与玩法，具备一定的文案、摄影、剪辑能力；</w:t>
            </w:r>
          </w:p>
          <w:p w14:paraId="183CFFB2">
            <w:pPr>
              <w:keepNext w:val="0"/>
              <w:keepLines w:val="0"/>
              <w:widowControl/>
              <w:numPr>
                <w:ilvl w:val="0"/>
                <w:numId w:val="0"/>
              </w:numPr>
              <w:suppressLineNumbers w:val="0"/>
              <w:kinsoku/>
              <w:wordWrap/>
              <w:overflowPunct/>
              <w:topLinePunct w:val="0"/>
              <w:autoSpaceDE/>
              <w:autoSpaceDN/>
              <w:bidi w:val="0"/>
              <w:adjustRightInd/>
              <w:snapToGrid/>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、思维活跃，执行力强，具备良好的团队协作与沟通能力</w:t>
            </w:r>
            <w:r>
              <w:rPr>
                <w:rFonts w:hint="eastAsia" w:ascii="宋体" w:hAnsi="宋体" w:eastAsia="宋体" w:cs="宋体"/>
                <w:sz w:val="24"/>
                <w:szCs w:val="24"/>
                <w:lang w:eastAsia="zh-CN"/>
              </w:rPr>
              <w:t>；</w:t>
            </w:r>
          </w:p>
          <w:p w14:paraId="7CC6D476">
            <w:pPr>
              <w:keepNext w:val="0"/>
              <w:keepLines w:val="0"/>
              <w:widowControl/>
              <w:numPr>
                <w:ilvl w:val="0"/>
                <w:numId w:val="0"/>
              </w:numPr>
              <w:suppressLineNumbers w:val="0"/>
              <w:kinsoku/>
              <w:wordWrap/>
              <w:overflowPunct/>
              <w:topLinePunct w:val="0"/>
              <w:autoSpaceDE/>
              <w:autoSpaceDN/>
              <w:bidi w:val="0"/>
              <w:adjustRightInd/>
              <w:snapToGrid/>
              <w:jc w:val="both"/>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default" w:ascii="宋体" w:hAnsi="宋体" w:eastAsia="宋体" w:cs="宋体"/>
                <w:sz w:val="24"/>
                <w:szCs w:val="24"/>
                <w:lang w:val="en-US" w:eastAsia="zh-CN"/>
              </w:rPr>
              <w:t>有大型文旅项目营销成功案例者或有10万+粉丝账号运营经验者可适当放宽录用条件</w:t>
            </w:r>
            <w:r>
              <w:rPr>
                <w:rFonts w:hint="eastAsia" w:ascii="宋体" w:hAnsi="宋体" w:eastAsia="宋体" w:cs="宋体"/>
                <w:sz w:val="24"/>
                <w:szCs w:val="24"/>
                <w:lang w:val="en-US" w:eastAsia="zh-CN"/>
              </w:rPr>
              <w:t>，需提供相应证明材料</w:t>
            </w:r>
            <w:r>
              <w:rPr>
                <w:rFonts w:hint="default" w:ascii="宋体" w:hAnsi="宋体" w:eastAsia="宋体" w:cs="宋体"/>
                <w:sz w:val="24"/>
                <w:szCs w:val="24"/>
                <w:lang w:val="en-US" w:eastAsia="zh-CN"/>
              </w:rPr>
              <w:t>。</w:t>
            </w:r>
          </w:p>
        </w:tc>
      </w:tr>
      <w:tr w14:paraId="70650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3"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BDD28">
            <w:pPr>
              <w:keepNext w:val="0"/>
              <w:keepLines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69C6C">
            <w:pPr>
              <w:keepNext w:val="0"/>
              <w:keepLines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财会岗</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1EDDF">
            <w:pPr>
              <w:keepNext w:val="0"/>
              <w:keepLines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FB95C">
            <w:pPr>
              <w:keepNext w:val="0"/>
              <w:keepLines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不限</w:t>
            </w:r>
          </w:p>
        </w:tc>
        <w:tc>
          <w:tcPr>
            <w:tcW w:w="3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A5598">
            <w:pPr>
              <w:keepNext w:val="0"/>
              <w:keepLines w:val="0"/>
              <w:widowControl/>
              <w:numPr>
                <w:ilvl w:val="0"/>
                <w:numId w:val="0"/>
              </w:numPr>
              <w:suppressLineNumbers w:val="0"/>
              <w:kinsoku/>
              <w:wordWrap/>
              <w:overflowPunct/>
              <w:topLinePunct w:val="0"/>
              <w:autoSpaceDE/>
              <w:autoSpaceDN/>
              <w:bidi w:val="0"/>
              <w:adjustRightInd/>
              <w:snapToGrid/>
              <w:jc w:val="both"/>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1、年龄30周岁及以下（1996年4月30日之后出生）；</w:t>
            </w:r>
          </w:p>
          <w:p w14:paraId="7C473084">
            <w:pPr>
              <w:keepNext w:val="0"/>
              <w:keepLines w:val="0"/>
              <w:widowControl/>
              <w:numPr>
                <w:ilvl w:val="0"/>
                <w:numId w:val="0"/>
              </w:numPr>
              <w:suppressLineNumbers w:val="0"/>
              <w:kinsoku/>
              <w:wordWrap/>
              <w:overflowPunct/>
              <w:topLinePunct w:val="0"/>
              <w:autoSpaceDE/>
              <w:autoSpaceDN/>
              <w:bidi w:val="0"/>
              <w:adjustRightInd/>
              <w:snapToGrid/>
              <w:jc w:val="both"/>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i w:val="0"/>
                <w:iCs w:val="0"/>
                <w:color w:val="000000"/>
                <w:kern w:val="0"/>
                <w:sz w:val="24"/>
                <w:szCs w:val="24"/>
                <w:u w:val="none"/>
                <w:lang w:val="en-US" w:eastAsia="zh-CN" w:bidi="ar"/>
              </w:rPr>
              <w:t>全日制本科及以上学历,</w:t>
            </w:r>
            <w:r>
              <w:rPr>
                <w:rFonts w:hint="eastAsia" w:ascii="宋体" w:hAnsi="宋体" w:eastAsia="宋体" w:cs="宋体"/>
                <w:sz w:val="24"/>
                <w:szCs w:val="24"/>
                <w:lang w:val="en-US" w:eastAsia="zh-CN"/>
              </w:rPr>
              <w:t>会计学、财务管理、审计学等相关专业,</w:t>
            </w:r>
            <w:r>
              <w:rPr>
                <w:rFonts w:hint="eastAsia" w:ascii="宋体" w:hAnsi="宋体" w:eastAsia="宋体" w:cs="宋体"/>
                <w:sz w:val="24"/>
                <w:szCs w:val="24"/>
              </w:rPr>
              <w:t>具</w:t>
            </w:r>
            <w:r>
              <w:rPr>
                <w:rFonts w:hint="eastAsia" w:ascii="宋体" w:hAnsi="宋体" w:eastAsia="宋体" w:cs="宋体"/>
                <w:sz w:val="24"/>
                <w:szCs w:val="24"/>
                <w:lang w:val="en-US" w:eastAsia="zh-CN"/>
              </w:rPr>
              <w:t>有3年及以上财务处理工作经验或银行、证券等金融</w:t>
            </w:r>
            <w:bookmarkStart w:id="0" w:name="_GoBack"/>
            <w:bookmarkEnd w:id="0"/>
            <w:r>
              <w:rPr>
                <w:rFonts w:hint="eastAsia" w:ascii="宋体" w:hAnsi="宋体" w:eastAsia="宋体" w:cs="宋体"/>
                <w:sz w:val="24"/>
                <w:szCs w:val="24"/>
                <w:lang w:val="en-US" w:eastAsia="zh-CN"/>
              </w:rPr>
              <w:t>机构工作经验，并提供相应工作经历证明；</w:t>
            </w:r>
          </w:p>
          <w:p w14:paraId="27FCE33B">
            <w:pPr>
              <w:keepNext w:val="0"/>
              <w:keepLines w:val="0"/>
              <w:widowControl/>
              <w:numPr>
                <w:ilvl w:val="0"/>
                <w:numId w:val="0"/>
              </w:numPr>
              <w:suppressLineNumbers w:val="0"/>
              <w:kinsoku/>
              <w:wordWrap/>
              <w:overflowPunct/>
              <w:topLinePunct w:val="0"/>
              <w:autoSpaceDE/>
              <w:autoSpaceDN/>
              <w:bidi w:val="0"/>
              <w:adjustRightInd/>
              <w:snapToGrid/>
              <w:jc w:val="both"/>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3、取得中级及以上会计证书、注册会计师证书人员，可适当放宽录用条件。</w:t>
            </w:r>
          </w:p>
        </w:tc>
      </w:tr>
    </w:tbl>
    <w:p w14:paraId="035B13D6"/>
    <w:p w14:paraId="71CB3909"/>
    <w:sectPr>
      <w:pgSz w:w="16838" w:h="11906" w:orient="landscape"/>
      <w:pgMar w:top="669"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49F494"/>
    <w:multiLevelType w:val="singleLevel"/>
    <w:tmpl w:val="5B49F49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39173A"/>
    <w:rsid w:val="7839173A"/>
    <w:rsid w:val="79F95334"/>
    <w:rsid w:val="7E210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592</Words>
  <Characters>609</Characters>
  <Lines>0</Lines>
  <Paragraphs>0</Paragraphs>
  <TotalTime>2</TotalTime>
  <ScaleCrop>false</ScaleCrop>
  <LinksUpToDate>false</LinksUpToDate>
  <CharactersWithSpaces>627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2026-05-21T00:57:00Z</dcterms:created>
  <dc:creator>小诺</dc:creator>
  <cp:lastModifiedBy>小诺</cp:lastModifiedBy>
  <cp:lastPrinted>2026-05-21T00:58:00Z</cp:lastPrinted>
  <dcterms:modified xsi:type="dcterms:W3CDTF">2026-05-22T02:26:22Z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3991920EC1BC4932A0020BA0205B8AD8_11</vt:lpwstr>
  </property>
  <property fmtid="{D5CDD505-2E9C-101B-9397-08002B2CF9AE}" pid="4" name="KSOTemplateDocerSaveRecord">
    <vt:lpwstr>eyJoZGlkIjoiYTEwMjA4ZmM3NzI1OTJkNzY3YzBlZmI0NTI3ODE3ZmIiLCJ1c2VySWQiOiI3MTg1OTgxNjcifQ==</vt:lpwstr>
  </property>
</Properties>
</file>