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E691C">
      <w:pPr>
        <w:adjustRightInd w:val="0"/>
        <w:spacing w:line="560" w:lineRule="exact"/>
        <w:jc w:val="both"/>
        <w:rPr>
          <w:rFonts w:hint="default"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rPr>
        <w:t>附件</w:t>
      </w:r>
      <w:r>
        <w:rPr>
          <w:rFonts w:hint="eastAsia" w:ascii="方正黑体_GBK" w:hAnsi="方正黑体_GBK" w:eastAsia="方正黑体_GBK" w:cs="方正黑体_GBK"/>
          <w:color w:val="auto"/>
          <w:sz w:val="32"/>
          <w:szCs w:val="32"/>
          <w:highlight w:val="none"/>
          <w:lang w:val="en-US" w:eastAsia="zh-CN"/>
        </w:rPr>
        <w:t>6</w:t>
      </w:r>
    </w:p>
    <w:p w14:paraId="5E239C66">
      <w:pPr>
        <w:pStyle w:val="10"/>
        <w:snapToGrid w:val="0"/>
        <w:spacing w:line="595" w:lineRule="exact"/>
        <w:jc w:val="left"/>
        <w:rPr>
          <w:rFonts w:ascii="Times New Roman" w:hAnsi="Times New Roman" w:cs="方正小标宋_GBK"/>
          <w:color w:val="auto"/>
          <w:kern w:val="2"/>
          <w:sz w:val="44"/>
          <w:szCs w:val="44"/>
          <w:highlight w:val="none"/>
        </w:rPr>
      </w:pPr>
    </w:p>
    <w:p w14:paraId="51BD3859">
      <w:pPr>
        <w:pStyle w:val="10"/>
        <w:snapToGrid w:val="0"/>
        <w:spacing w:line="595" w:lineRule="exact"/>
        <w:jc w:val="center"/>
        <w:rPr>
          <w:rFonts w:hint="default" w:ascii="Times New Roman" w:hAnsi="Times New Roman" w:cs="方正小标宋_GBK"/>
          <w:color w:val="auto"/>
          <w:kern w:val="2"/>
          <w:sz w:val="44"/>
          <w:szCs w:val="44"/>
          <w:highlight w:val="none"/>
        </w:rPr>
      </w:pPr>
      <w:bookmarkStart w:id="0" w:name="_GoBack"/>
      <w:r>
        <w:rPr>
          <w:rFonts w:ascii="Times New Roman" w:hAnsi="Times New Roman" w:cs="方正小标宋_GBK"/>
          <w:color w:val="auto"/>
          <w:kern w:val="2"/>
          <w:sz w:val="44"/>
          <w:szCs w:val="44"/>
          <w:highlight w:val="none"/>
        </w:rPr>
        <w:t>考核测试安全承诺书</w:t>
      </w:r>
    </w:p>
    <w:bookmarkEnd w:id="0"/>
    <w:p w14:paraId="10663975">
      <w:pPr>
        <w:pStyle w:val="10"/>
        <w:snapToGrid w:val="0"/>
        <w:spacing w:line="595" w:lineRule="exact"/>
        <w:rPr>
          <w:rFonts w:hint="default" w:ascii="Times New Roman" w:hAnsi="Times New Roman"/>
          <w:color w:val="auto"/>
          <w:highlight w:val="none"/>
        </w:rPr>
      </w:pPr>
    </w:p>
    <w:p w14:paraId="3157424C">
      <w:pPr>
        <w:pStyle w:val="10"/>
        <w:snapToGrid w:val="0"/>
        <w:spacing w:line="595" w:lineRule="exact"/>
        <w:ind w:firstLine="640" w:firstLineChars="200"/>
        <w:rPr>
          <w:rFonts w:hint="default" w:ascii="Times New Roman" w:hAnsi="Times New Roman" w:eastAsia="方正仿宋_GBK" w:cs="方正仿宋_GBK"/>
          <w:color w:val="auto"/>
          <w:kern w:val="2"/>
          <w:sz w:val="32"/>
          <w:szCs w:val="32"/>
          <w:highlight w:val="none"/>
        </w:rPr>
      </w:pPr>
      <w:r>
        <w:rPr>
          <w:rFonts w:ascii="Times New Roman" w:hAnsi="Times New Roman" w:eastAsia="方正仿宋_GBK" w:cs="方正仿宋_GBK"/>
          <w:color w:val="auto"/>
          <w:kern w:val="2"/>
          <w:sz w:val="32"/>
          <w:szCs w:val="32"/>
          <w:highlight w:val="none"/>
        </w:rPr>
        <w:t>本人为参加</w:t>
      </w:r>
      <w:r>
        <w:rPr>
          <w:rFonts w:hint="eastAsia" w:ascii="Times New Roman" w:hAnsi="Times New Roman" w:eastAsia="方正仿宋_GBK" w:cs="Times New Roman"/>
          <w:color w:val="auto"/>
          <w:kern w:val="2"/>
          <w:sz w:val="32"/>
          <w:szCs w:val="32"/>
          <w:highlight w:val="none"/>
          <w:lang w:val="en-US" w:eastAsia="zh-CN" w:bidi="ar-SA"/>
        </w:rPr>
        <w:t>邵阳市消防救援局2026年度第二批政府专职消防员</w:t>
      </w:r>
      <w:r>
        <w:rPr>
          <w:rFonts w:hint="eastAsia" w:ascii="Times New Roman" w:hAnsi="Times New Roman" w:eastAsia="方正仿宋_GBK" w:cs="方正仿宋_GBK"/>
          <w:color w:val="auto"/>
          <w:kern w:val="2"/>
          <w:sz w:val="32"/>
          <w:szCs w:val="32"/>
          <w:highlight w:val="none"/>
          <w:lang w:eastAsia="zh-CN"/>
        </w:rPr>
        <w:t>招录</w:t>
      </w:r>
      <w:r>
        <w:rPr>
          <w:rFonts w:ascii="Times New Roman" w:hAnsi="Times New Roman" w:eastAsia="方正仿宋_GBK" w:cs="方正仿宋_GBK"/>
          <w:color w:val="auto"/>
          <w:kern w:val="2"/>
          <w:sz w:val="32"/>
          <w:szCs w:val="32"/>
          <w:highlight w:val="none"/>
        </w:rPr>
        <w:t>的考生，现作出如下承诺：</w:t>
      </w:r>
    </w:p>
    <w:p w14:paraId="41139762">
      <w:pPr>
        <w:adjustRightInd w:val="0"/>
        <w:spacing w:line="560" w:lineRule="exact"/>
        <w:jc w:val="left"/>
        <w:rPr>
          <w:rFonts w:eastAsia="方正仿宋_GBK" w:cs="方正仿宋_GBK"/>
          <w:color w:val="auto"/>
          <w:sz w:val="32"/>
          <w:szCs w:val="32"/>
          <w:highlight w:val="none"/>
        </w:rPr>
      </w:pPr>
      <w:r>
        <w:rPr>
          <w:rFonts w:hint="eastAsia" w:eastAsia="方正仿宋_GBK" w:cs="方正仿宋_GBK"/>
          <w:color w:val="auto"/>
          <w:sz w:val="32"/>
          <w:szCs w:val="32"/>
          <w:highlight w:val="none"/>
        </w:rPr>
        <w:t xml:space="preserve">    </w:t>
      </w:r>
      <w:r>
        <w:rPr>
          <w:rFonts w:eastAsia="方正仿宋_GBK" w:cs="方正仿宋_GBK"/>
          <w:color w:val="auto"/>
          <w:sz w:val="32"/>
          <w:szCs w:val="32"/>
          <w:highlight w:val="none"/>
        </w:rPr>
        <w:t>本人确定身体健康无重大疾病，能够按照《</w:t>
      </w:r>
      <w:r>
        <w:rPr>
          <w:rFonts w:hint="eastAsia" w:eastAsia="方正仿宋_GBK" w:cs="方正仿宋_GBK"/>
          <w:color w:val="auto"/>
          <w:sz w:val="32"/>
          <w:szCs w:val="32"/>
          <w:highlight w:val="none"/>
        </w:rPr>
        <w:t>体能测试项目及标准</w:t>
      </w:r>
      <w:r>
        <w:rPr>
          <w:rFonts w:eastAsia="方正仿宋_GBK" w:cs="方正仿宋_GBK"/>
          <w:color w:val="auto"/>
          <w:sz w:val="32"/>
          <w:szCs w:val="32"/>
          <w:highlight w:val="none"/>
        </w:rPr>
        <w:t>》要求，自愿参加体能测试。本人对测试环境和条件等因素无异议，如因本人隐瞒身体状况、使用非正常手段参加体能测试而造成不良后果或在测试过程中因本人身体原因致使身体受到伤害的，责任由本人自负。</w:t>
      </w:r>
    </w:p>
    <w:p w14:paraId="477ADA1E">
      <w:pPr>
        <w:pStyle w:val="10"/>
        <w:snapToGrid w:val="0"/>
        <w:spacing w:line="595" w:lineRule="exact"/>
        <w:ind w:firstLine="640" w:firstLineChars="200"/>
        <w:rPr>
          <w:rFonts w:hint="default" w:ascii="Times New Roman" w:hAnsi="Times New Roman" w:eastAsia="方正仿宋_GBK" w:cs="方正仿宋_GBK"/>
          <w:color w:val="auto"/>
          <w:sz w:val="32"/>
          <w:szCs w:val="32"/>
          <w:highlight w:val="none"/>
        </w:rPr>
      </w:pPr>
    </w:p>
    <w:p w14:paraId="219EE9BB">
      <w:pPr>
        <w:pStyle w:val="10"/>
        <w:snapToGrid w:val="0"/>
        <w:spacing w:line="595" w:lineRule="exact"/>
        <w:ind w:firstLine="640" w:firstLineChars="200"/>
        <w:rPr>
          <w:rFonts w:hint="default" w:ascii="Times New Roman" w:hAnsi="Times New Roman" w:eastAsia="方正仿宋_GBK" w:cs="方正仿宋_GBK"/>
          <w:color w:val="auto"/>
          <w:sz w:val="32"/>
          <w:szCs w:val="32"/>
          <w:highlight w:val="none"/>
        </w:rPr>
      </w:pPr>
    </w:p>
    <w:p w14:paraId="07170524">
      <w:pPr>
        <w:pStyle w:val="10"/>
        <w:snapToGrid w:val="0"/>
        <w:spacing w:line="595" w:lineRule="exact"/>
        <w:ind w:firstLine="4800" w:firstLineChars="1500"/>
        <w:rPr>
          <w:rFonts w:hint="default" w:ascii="Times New Roman" w:hAnsi="Times New Roman" w:eastAsia="方正仿宋_GBK" w:cs="方正仿宋_GBK"/>
          <w:color w:val="auto"/>
          <w:sz w:val="32"/>
          <w:szCs w:val="32"/>
          <w:highlight w:val="none"/>
        </w:rPr>
      </w:pPr>
      <w:r>
        <w:rPr>
          <w:rFonts w:ascii="Times New Roman" w:hAnsi="Times New Roman" w:eastAsia="方正仿宋_GBK" w:cs="方正仿宋_GBK"/>
          <w:color w:val="auto"/>
          <w:sz w:val="32"/>
          <w:szCs w:val="32"/>
          <w:highlight w:val="none"/>
        </w:rPr>
        <w:t>承诺人</w:t>
      </w:r>
      <w:r>
        <w:rPr>
          <w:rFonts w:hint="eastAsia" w:ascii="Times New Roman" w:hAnsi="Times New Roman" w:eastAsia="方正仿宋_GBK" w:cs="方正仿宋_GBK"/>
          <w:color w:val="auto"/>
          <w:sz w:val="32"/>
          <w:szCs w:val="32"/>
          <w:highlight w:val="none"/>
          <w:lang w:val="en-US" w:eastAsia="zh-CN"/>
        </w:rPr>
        <w:t xml:space="preserve">  </w:t>
      </w:r>
      <w:r>
        <w:rPr>
          <w:rFonts w:ascii="Times New Roman" w:hAnsi="Times New Roman" w:eastAsia="方正仿宋_GBK" w:cs="方正仿宋_GBK"/>
          <w:color w:val="auto"/>
          <w:sz w:val="32"/>
          <w:szCs w:val="32"/>
          <w:highlight w:val="none"/>
        </w:rPr>
        <w:t>：</w:t>
      </w:r>
    </w:p>
    <w:p w14:paraId="40822511">
      <w:pPr>
        <w:pStyle w:val="10"/>
        <w:snapToGrid w:val="0"/>
        <w:spacing w:line="595" w:lineRule="exact"/>
        <w:ind w:firstLine="4800" w:firstLineChars="1500"/>
        <w:rPr>
          <w:rFonts w:ascii="Times New Roman" w:hAnsi="Times New Roman" w:eastAsia="方正仿宋_GBK" w:cs="方正仿宋_GBK"/>
          <w:color w:val="auto"/>
          <w:sz w:val="32"/>
          <w:szCs w:val="32"/>
          <w:highlight w:val="none"/>
        </w:rPr>
      </w:pPr>
    </w:p>
    <w:p w14:paraId="0EE1DB37">
      <w:pPr>
        <w:pStyle w:val="10"/>
        <w:snapToGrid w:val="0"/>
        <w:spacing w:line="595" w:lineRule="exact"/>
        <w:ind w:firstLine="4800" w:firstLineChars="1500"/>
        <w:rPr>
          <w:rFonts w:hint="default" w:ascii="Times New Roman" w:hAnsi="Times New Roman" w:eastAsia="方正仿宋_GBK" w:cs="方正仿宋_GBK"/>
          <w:color w:val="auto"/>
          <w:sz w:val="32"/>
          <w:szCs w:val="32"/>
          <w:highlight w:val="none"/>
        </w:rPr>
      </w:pPr>
      <w:r>
        <w:rPr>
          <w:rFonts w:ascii="Times New Roman" w:hAnsi="Times New Roman" w:eastAsia="方正仿宋_GBK" w:cs="方正仿宋_GBK"/>
          <w:color w:val="auto"/>
          <w:sz w:val="32"/>
          <w:szCs w:val="32"/>
          <w:highlight w:val="none"/>
        </w:rPr>
        <w:t>身份证号：</w:t>
      </w:r>
    </w:p>
    <w:p w14:paraId="3AA9088B">
      <w:pPr>
        <w:pStyle w:val="3"/>
        <w:ind w:left="0" w:leftChars="0" w:firstLine="0" w:firstLineChars="0"/>
        <w:rPr>
          <w:rFonts w:ascii="Times New Roman" w:hAnsi="Times New Roman" w:eastAsia="方正仿宋_GBK" w:cs="方正仿宋_GBK"/>
          <w:color w:val="auto"/>
          <w:sz w:val="32"/>
          <w:szCs w:val="32"/>
          <w:highlight w:val="none"/>
        </w:rPr>
      </w:pPr>
    </w:p>
    <w:p w14:paraId="24BC26C4">
      <w:pPr>
        <w:pStyle w:val="3"/>
        <w:ind w:firstLine="5440" w:firstLineChars="1700"/>
        <w:rPr>
          <w:rFonts w:hint="eastAsia" w:ascii="Times New Roman" w:hAnsi="Times New Roman" w:eastAsia="方正仿宋_GBK" w:cs="方正仿宋_GBK"/>
          <w:color w:val="auto"/>
          <w:sz w:val="32"/>
          <w:szCs w:val="32"/>
          <w:highlight w:val="none"/>
          <w:lang w:val="en-US" w:eastAsia="zh-CN"/>
        </w:rPr>
      </w:pPr>
      <w:r>
        <w:rPr>
          <w:rFonts w:ascii="Times New Roman" w:hAnsi="Times New Roman" w:eastAsia="方正仿宋_GBK" w:cs="方正仿宋_GBK"/>
          <w:color w:val="auto"/>
          <w:sz w:val="32"/>
          <w:szCs w:val="32"/>
          <w:highlight w:val="none"/>
        </w:rPr>
        <w:t>年   月</w:t>
      </w:r>
      <w:r>
        <w:rPr>
          <w:rFonts w:hint="eastAsia" w:ascii="Times New Roman" w:hAnsi="Times New Roman" w:eastAsia="方正仿宋_GBK" w:cs="方正仿宋_GBK"/>
          <w:color w:val="auto"/>
          <w:sz w:val="32"/>
          <w:szCs w:val="32"/>
          <w:highlight w:val="none"/>
          <w:lang w:val="en-US" w:eastAsia="zh-CN"/>
        </w:rPr>
        <w:t xml:space="preserve">    日</w:t>
      </w:r>
    </w:p>
    <w:p w14:paraId="1C751348">
      <w:pPr>
        <w:rPr>
          <w:rFonts w:hint="default"/>
          <w:highlight w:val="none"/>
        </w:rPr>
      </w:pPr>
    </w:p>
    <w:p w14:paraId="6DA11133">
      <w:pPr>
        <w:pStyle w:val="7"/>
        <w:rPr>
          <w:rFonts w:hint="default"/>
          <w:highlight w:val="none"/>
        </w:rPr>
      </w:pPr>
    </w:p>
    <w:p w14:paraId="164AF463">
      <w:pPr>
        <w:rPr>
          <w:rFonts w:hint="default"/>
          <w:highlight w:val="none"/>
        </w:rPr>
      </w:pPr>
    </w:p>
    <w:p w14:paraId="00623C12">
      <w:pPr>
        <w:keepNext w:val="0"/>
        <w:keepLines w:val="0"/>
        <w:pageBreakBefore w:val="0"/>
        <w:kinsoku/>
        <w:wordWrap/>
        <w:overflowPunct w:val="0"/>
        <w:topLinePunct/>
        <w:autoSpaceDE w:val="0"/>
        <w:autoSpaceDN w:val="0"/>
        <w:bidi w:val="0"/>
        <w:adjustRightInd w:val="0"/>
        <w:snapToGrid w:val="0"/>
        <w:spacing w:beforeAutospacing="0" w:line="560" w:lineRule="exact"/>
        <w:textAlignment w:val="auto"/>
        <w:rPr>
          <w:rFonts w:hint="eastAsia" w:eastAsia="方正仿宋_GBK"/>
          <w:highlight w:val="none"/>
          <w:lang w:val="en-US" w:eastAsia="zh-CN"/>
        </w:rPr>
      </w:pPr>
    </w:p>
    <w:p w14:paraId="13EBF21C"/>
    <w:sectPr>
      <w:footerReference r:id="rId5" w:type="default"/>
      <w:footerReference r:id="rId6" w:type="even"/>
      <w:pgSz w:w="11906" w:h="16838"/>
      <w:pgMar w:top="2098" w:right="1531" w:bottom="1985" w:left="1531" w:header="851" w:footer="1134" w:gutter="0"/>
      <w:pgNumType w:fmt="decimal"/>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99818DF-02C5-49B5-B3B7-14CD56ABE8A8}"/>
  </w:font>
  <w:font w:name="方正仿宋_GBK">
    <w:panose1 w:val="02000000000000000000"/>
    <w:charset w:val="86"/>
    <w:family w:val="script"/>
    <w:pitch w:val="default"/>
    <w:sig w:usb0="A00002BF" w:usb1="38CF7CFA" w:usb2="00082016" w:usb3="00000000" w:csb0="00040001" w:csb1="00000000"/>
    <w:embedRegular r:id="rId2" w:fontKey="{85B34EFE-5114-4269-9E22-2A0672F670FD}"/>
  </w:font>
  <w:font w:name="仿宋">
    <w:panose1 w:val="02010609060101010101"/>
    <w:charset w:val="86"/>
    <w:family w:val="modern"/>
    <w:pitch w:val="default"/>
    <w:sig w:usb0="800002BF" w:usb1="38CF7CFA" w:usb2="00000016" w:usb3="00000000" w:csb0="00040001" w:csb1="00000000"/>
  </w:font>
  <w:font w:name="方正黑体_GBK">
    <w:altName w:val="Arial Unicode MS"/>
    <w:panose1 w:val="02000000000000000000"/>
    <w:charset w:val="86"/>
    <w:family w:val="script"/>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3" w:fontKey="{6B9EFDA6-55F8-4395-B699-0E198D0241D3}"/>
  </w:font>
  <w:font w:name="方正超粗黑_GBK">
    <w:altName w:val="黑体"/>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KSOFD0355493">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EDC75">
    <w:pPr>
      <w:pStyle w:val="6"/>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016C90">
                          <w:pPr>
                            <w:pStyle w:val="6"/>
                          </w:pPr>
                          <w:r>
                            <w:t xml:space="preserve">— </w:t>
                          </w:r>
                          <w:r>
                            <w:fldChar w:fldCharType="begin"/>
                          </w:r>
                          <w:r>
                            <w:instrText xml:space="preserve"> PAGE  \* MERGEFORMAT </w:instrText>
                          </w:r>
                          <w:r>
                            <w:fldChar w:fldCharType="separate"/>
                          </w:r>
                          <w:r>
                            <w:t>19</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08016C90">
                    <w:pPr>
                      <w:pStyle w:val="6"/>
                    </w:pPr>
                    <w:r>
                      <w:t xml:space="preserve">— </w:t>
                    </w:r>
                    <w:r>
                      <w:fldChar w:fldCharType="begin"/>
                    </w:r>
                    <w:r>
                      <w:instrText xml:space="preserve"> PAGE  \* MERGEFORMAT </w:instrText>
                    </w:r>
                    <w:r>
                      <w:fldChar w:fldCharType="separate"/>
                    </w:r>
                    <w:r>
                      <w:t>19</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C74E0">
    <w:pPr>
      <w:tabs>
        <w:tab w:val="center" w:pos="4153"/>
        <w:tab w:val="right" w:pos="8306"/>
      </w:tabs>
      <w:spacing w:line="240" w:lineRule="auto"/>
      <w:jc w:val="left"/>
      <w:rPr>
        <w:rFonts w:ascii="宋体" w:hAnsi="方正超粗黑_GBK" w:eastAsia="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92" w:lineRule="auto"/>
      </w:pPr>
      <w:r>
        <w:separator/>
      </w:r>
    </w:p>
  </w:footnote>
  <w:footnote w:type="continuationSeparator" w:id="1">
    <w:p>
      <w:pPr>
        <w:spacing w:line="292"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691EC4"/>
    <w:rsid w:val="42691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topLinePunct/>
      <w:autoSpaceDE w:val="0"/>
      <w:autoSpaceDN w:val="0"/>
      <w:snapToGrid w:val="0"/>
      <w:spacing w:line="292" w:lineRule="auto"/>
      <w:jc w:val="both"/>
    </w:pPr>
    <w:rPr>
      <w:rFonts w:ascii="方正仿宋_GBK" w:hAnsi="Times New Roman" w:eastAsia="方正仿宋_GBK" w:cs="Times New Roman"/>
      <w:kern w:val="2"/>
      <w:sz w:val="32"/>
      <w:szCs w:val="32"/>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widowControl w:val="0"/>
      <w:spacing w:line="240" w:lineRule="auto"/>
      <w:ind w:firstLine="0"/>
    </w:pPr>
    <w:rPr>
      <w:rFonts w:ascii="宋体" w:eastAsia="宋体"/>
      <w:sz w:val="21"/>
      <w:szCs w:val="21"/>
    </w:rPr>
  </w:style>
  <w:style w:type="paragraph" w:styleId="3">
    <w:name w:val="table of authorities"/>
    <w:basedOn w:val="1"/>
    <w:next w:val="1"/>
    <w:qFormat/>
    <w:uiPriority w:val="0"/>
    <w:pPr>
      <w:ind w:left="420" w:leftChars="200"/>
    </w:pPr>
  </w:style>
  <w:style w:type="paragraph" w:styleId="4">
    <w:name w:val="Normal Indent"/>
    <w:basedOn w:val="1"/>
    <w:next w:val="1"/>
    <w:qFormat/>
    <w:uiPriority w:val="0"/>
    <w:pPr>
      <w:ind w:firstLine="420" w:firstLineChars="200"/>
    </w:pPr>
    <w:rPr>
      <w:rFonts w:eastAsia="仿宋"/>
      <w:sz w:val="32"/>
    </w:rPr>
  </w:style>
  <w:style w:type="paragraph" w:styleId="5">
    <w:name w:val="Body Text Indent"/>
    <w:basedOn w:val="1"/>
    <w:next w:val="4"/>
    <w:unhideWhenUsed/>
    <w:qFormat/>
    <w:uiPriority w:val="99"/>
    <w:pPr>
      <w:spacing w:after="120"/>
      <w:ind w:left="420" w:leftChars="200"/>
    </w:pPr>
  </w:style>
  <w:style w:type="paragraph" w:styleId="6">
    <w:name w:val="footer"/>
    <w:basedOn w:val="1"/>
    <w:unhideWhenUsed/>
    <w:qFormat/>
    <w:uiPriority w:val="99"/>
    <w:pPr>
      <w:tabs>
        <w:tab w:val="center" w:pos="4153"/>
        <w:tab w:val="right" w:pos="8306"/>
      </w:tabs>
      <w:spacing w:line="240" w:lineRule="auto"/>
      <w:jc w:val="left"/>
    </w:pPr>
    <w:rPr>
      <w:sz w:val="18"/>
      <w:szCs w:val="18"/>
    </w:rPr>
  </w:style>
  <w:style w:type="paragraph" w:styleId="7">
    <w:name w:val="Body Text First Indent 2"/>
    <w:basedOn w:val="5"/>
    <w:next w:val="1"/>
    <w:qFormat/>
    <w:uiPriority w:val="99"/>
    <w:pPr>
      <w:spacing w:line="360" w:lineRule="auto"/>
      <w:ind w:firstLine="420" w:firstLineChars="200"/>
      <w:jc w:val="left"/>
    </w:pPr>
    <w:rPr>
      <w:rFonts w:ascii="Times New Roman" w:hAnsi="Times New Roman" w:eastAsia="宋体" w:cs="Times New Roman"/>
      <w:color w:val="000000"/>
      <w:sz w:val="24"/>
      <w:szCs w:val="24"/>
    </w:rPr>
  </w:style>
  <w:style w:type="paragraph" w:customStyle="1" w:styleId="10">
    <w:name w:val="Default"/>
    <w:next w:val="1"/>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2026-04-29T01:19:00Z</dcterms:created>
  <dc:creator>L</dc:creator>
  <cp:lastModifiedBy>L</cp:lastModifiedBy>
  <dcterms:modified xsi:type="dcterms:W3CDTF">2026-04-29T01:19:48Z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3F0E5BEDFA6248ECB1129C0AD58990E6_11</vt:lpwstr>
  </property>
  <property fmtid="{D5CDD505-2E9C-101B-9397-08002B2CF9AE}" pid="4" name="KSOTemplateDocerSaveRecord">
    <vt:lpwstr>eyJoZGlkIjoiMzYwYzU3MWViZTVjZTg5YmM3YTdhNzI5N2RkZDA4ZGMiLCJ1c2VySWQiOiIyMTA2NzA1MzYifQ==</vt:lpwstr>
  </property>
</Properties>
</file>