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75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肃北蒙古族自治县消防大队公开招聘工作人员</w:t>
      </w:r>
    </w:p>
    <w:p w14:paraId="41182D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default"/>
          <w:sz w:val="10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体能测试项目及标准（男）</w:t>
      </w:r>
    </w:p>
    <w:tbl>
      <w:tblPr>
        <w:tblStyle w:val="5"/>
        <w:tblpPr w:leftFromText="180" w:rightFromText="180" w:vertAnchor="text" w:horzAnchor="page" w:tblpX="1389" w:tblpY="47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00"/>
        <w:gridCol w:w="794"/>
        <w:gridCol w:w="723"/>
        <w:gridCol w:w="722"/>
        <w:gridCol w:w="722"/>
        <w:gridCol w:w="725"/>
        <w:gridCol w:w="722"/>
        <w:gridCol w:w="722"/>
        <w:gridCol w:w="722"/>
        <w:gridCol w:w="725"/>
        <w:gridCol w:w="837"/>
        <w:gridCol w:w="545"/>
      </w:tblGrid>
      <w:tr w14:paraId="478F0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40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027AFB6C">
            <w:pPr>
              <w:pStyle w:val="9"/>
              <w:rPr>
                <w:rFonts w:ascii="Times New Roman"/>
                <w:sz w:val="22"/>
              </w:rPr>
            </w:pPr>
          </w:p>
          <w:p w14:paraId="675017FC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1E38A8CC">
            <w:pPr>
              <w:pStyle w:val="9"/>
              <w:ind w:left="614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414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9133FF0">
            <w:pPr>
              <w:pStyle w:val="9"/>
              <w:rPr>
                <w:rFonts w:ascii="Times New Roman"/>
                <w:sz w:val="19"/>
              </w:rPr>
            </w:pPr>
          </w:p>
          <w:p w14:paraId="546464CB">
            <w:pPr>
              <w:pStyle w:val="9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545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22A111B5">
            <w:pPr>
              <w:pStyle w:val="9"/>
              <w:rPr>
                <w:rFonts w:ascii="Times New Roman"/>
                <w:sz w:val="22"/>
              </w:rPr>
            </w:pPr>
          </w:p>
          <w:p w14:paraId="523701ED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3235334B">
            <w:pPr>
              <w:pStyle w:val="9"/>
              <w:ind w:left="17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1F94A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640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26582BC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8B1E03">
            <w:pPr>
              <w:pStyle w:val="9"/>
              <w:rPr>
                <w:rFonts w:ascii="Times New Roman"/>
                <w:sz w:val="19"/>
              </w:rPr>
            </w:pPr>
          </w:p>
          <w:p w14:paraId="0BC7CC64">
            <w:pPr>
              <w:pStyle w:val="9"/>
              <w:ind w:right="144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3163D6">
            <w:pPr>
              <w:pStyle w:val="9"/>
              <w:rPr>
                <w:rFonts w:ascii="Times New Roman"/>
                <w:sz w:val="19"/>
              </w:rPr>
            </w:pPr>
          </w:p>
          <w:p w14:paraId="06D64199">
            <w:pPr>
              <w:pStyle w:val="9"/>
              <w:ind w:left="154" w:right="126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D52BBD">
            <w:pPr>
              <w:pStyle w:val="9"/>
              <w:rPr>
                <w:rFonts w:ascii="Times New Roman"/>
                <w:sz w:val="19"/>
              </w:rPr>
            </w:pPr>
          </w:p>
          <w:p w14:paraId="25B26B0E">
            <w:pPr>
              <w:pStyle w:val="9"/>
              <w:ind w:left="174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1C6D6">
            <w:pPr>
              <w:pStyle w:val="9"/>
              <w:rPr>
                <w:rFonts w:ascii="Times New Roman"/>
                <w:sz w:val="19"/>
              </w:rPr>
            </w:pPr>
          </w:p>
          <w:p w14:paraId="24FAD3C8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28BDD9">
            <w:pPr>
              <w:pStyle w:val="9"/>
              <w:rPr>
                <w:rFonts w:ascii="Times New Roman"/>
                <w:sz w:val="19"/>
              </w:rPr>
            </w:pPr>
          </w:p>
          <w:p w14:paraId="5320D41F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20D904">
            <w:pPr>
              <w:pStyle w:val="9"/>
              <w:rPr>
                <w:rFonts w:ascii="Times New Roman"/>
                <w:sz w:val="19"/>
              </w:rPr>
            </w:pPr>
          </w:p>
          <w:p w14:paraId="7CB5BD28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42365D">
            <w:pPr>
              <w:pStyle w:val="9"/>
              <w:rPr>
                <w:rFonts w:ascii="Times New Roman"/>
                <w:sz w:val="19"/>
              </w:rPr>
            </w:pPr>
          </w:p>
          <w:p w14:paraId="6E39C437">
            <w:pPr>
              <w:pStyle w:val="9"/>
              <w:ind w:left="155" w:right="12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8296A2">
            <w:pPr>
              <w:pStyle w:val="9"/>
              <w:rPr>
                <w:rFonts w:ascii="Times New Roman"/>
                <w:sz w:val="19"/>
              </w:rPr>
            </w:pPr>
          </w:p>
          <w:p w14:paraId="774EBC96">
            <w:pPr>
              <w:pStyle w:val="9"/>
              <w:ind w:right="142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76DCDA">
            <w:pPr>
              <w:pStyle w:val="9"/>
              <w:rPr>
                <w:rFonts w:ascii="Times New Roman"/>
                <w:sz w:val="19"/>
              </w:rPr>
            </w:pPr>
          </w:p>
          <w:p w14:paraId="24EAF1CD">
            <w:pPr>
              <w:pStyle w:val="9"/>
              <w:ind w:right="141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A13C48E">
            <w:pPr>
              <w:pStyle w:val="9"/>
              <w:rPr>
                <w:rFonts w:ascii="Times New Roman"/>
                <w:sz w:val="19"/>
              </w:rPr>
            </w:pPr>
          </w:p>
          <w:p w14:paraId="58B465C9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5C4FD6A">
            <w:pPr>
              <w:rPr>
                <w:sz w:val="2"/>
                <w:szCs w:val="2"/>
              </w:rPr>
            </w:pPr>
          </w:p>
        </w:tc>
      </w:tr>
      <w:tr w14:paraId="00A30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4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0C388A">
            <w:pPr>
              <w:pStyle w:val="9"/>
              <w:rPr>
                <w:rFonts w:ascii="Times New Roman"/>
                <w:sz w:val="20"/>
              </w:rPr>
            </w:pPr>
          </w:p>
          <w:p w14:paraId="128F805E">
            <w:pPr>
              <w:pStyle w:val="9"/>
              <w:rPr>
                <w:rFonts w:ascii="Times New Roman"/>
                <w:sz w:val="20"/>
              </w:rPr>
            </w:pPr>
          </w:p>
          <w:p w14:paraId="781CE3DC">
            <w:pPr>
              <w:pStyle w:val="9"/>
              <w:rPr>
                <w:rFonts w:ascii="Times New Roman"/>
                <w:sz w:val="20"/>
              </w:rPr>
            </w:pPr>
          </w:p>
          <w:p w14:paraId="4E0C35E3">
            <w:pPr>
              <w:pStyle w:val="9"/>
              <w:rPr>
                <w:rFonts w:ascii="Times New Roman"/>
                <w:sz w:val="20"/>
              </w:rPr>
            </w:pPr>
          </w:p>
          <w:p w14:paraId="30C4AD63">
            <w:pPr>
              <w:pStyle w:val="9"/>
              <w:rPr>
                <w:rFonts w:ascii="Times New Roman"/>
                <w:sz w:val="20"/>
              </w:rPr>
            </w:pPr>
          </w:p>
          <w:p w14:paraId="62408573">
            <w:pPr>
              <w:pStyle w:val="9"/>
              <w:rPr>
                <w:rFonts w:ascii="Times New Roman"/>
                <w:sz w:val="20"/>
              </w:rPr>
            </w:pPr>
          </w:p>
          <w:p w14:paraId="4C8A7D14">
            <w:pPr>
              <w:pStyle w:val="9"/>
              <w:rPr>
                <w:rFonts w:ascii="Times New Roman"/>
                <w:sz w:val="20"/>
              </w:rPr>
            </w:pPr>
          </w:p>
          <w:p w14:paraId="32282CED">
            <w:pPr>
              <w:pStyle w:val="9"/>
              <w:rPr>
                <w:rFonts w:ascii="Times New Roman"/>
                <w:sz w:val="20"/>
              </w:rPr>
            </w:pPr>
          </w:p>
          <w:p w14:paraId="1927BB0C">
            <w:pPr>
              <w:pStyle w:val="9"/>
              <w:rPr>
                <w:rFonts w:ascii="Times New Roman"/>
                <w:sz w:val="20"/>
              </w:rPr>
            </w:pPr>
          </w:p>
          <w:p w14:paraId="072B65A2">
            <w:pPr>
              <w:pStyle w:val="9"/>
              <w:rPr>
                <w:rFonts w:ascii="Times New Roman"/>
                <w:sz w:val="20"/>
              </w:rPr>
            </w:pPr>
          </w:p>
          <w:p w14:paraId="512A32C2">
            <w:pPr>
              <w:pStyle w:val="9"/>
              <w:rPr>
                <w:rFonts w:ascii="Times New Roman"/>
                <w:sz w:val="20"/>
              </w:rPr>
            </w:pPr>
          </w:p>
          <w:p w14:paraId="3C272358">
            <w:pPr>
              <w:pStyle w:val="9"/>
              <w:rPr>
                <w:rFonts w:ascii="Times New Roman"/>
                <w:sz w:val="20"/>
              </w:rPr>
            </w:pPr>
          </w:p>
          <w:p w14:paraId="2F213BDF">
            <w:pPr>
              <w:pStyle w:val="9"/>
              <w:rPr>
                <w:rFonts w:ascii="Times New Roman"/>
                <w:sz w:val="20"/>
              </w:rPr>
            </w:pPr>
          </w:p>
          <w:p w14:paraId="485FF0FC">
            <w:pPr>
              <w:pStyle w:val="9"/>
              <w:rPr>
                <w:rFonts w:ascii="Times New Roman"/>
                <w:sz w:val="20"/>
              </w:rPr>
            </w:pPr>
          </w:p>
          <w:p w14:paraId="414D3ABE">
            <w:pPr>
              <w:pStyle w:val="9"/>
              <w:rPr>
                <w:rFonts w:ascii="Times New Roman"/>
                <w:sz w:val="20"/>
              </w:rPr>
            </w:pPr>
          </w:p>
          <w:p w14:paraId="115C3C81">
            <w:pPr>
              <w:pStyle w:val="9"/>
              <w:rPr>
                <w:rFonts w:ascii="Times New Roman"/>
                <w:sz w:val="20"/>
              </w:rPr>
            </w:pPr>
          </w:p>
          <w:p w14:paraId="59FF8B6F">
            <w:pPr>
              <w:pStyle w:val="9"/>
              <w:rPr>
                <w:rFonts w:ascii="Times New Roman"/>
                <w:sz w:val="20"/>
              </w:rPr>
            </w:pPr>
          </w:p>
          <w:p w14:paraId="7535184A">
            <w:pPr>
              <w:pStyle w:val="9"/>
              <w:rPr>
                <w:rFonts w:ascii="Times New Roman"/>
                <w:sz w:val="20"/>
              </w:rPr>
            </w:pPr>
          </w:p>
          <w:p w14:paraId="7437BA59">
            <w:pPr>
              <w:pStyle w:val="9"/>
              <w:spacing w:line="458" w:lineRule="auto"/>
              <w:ind w:left="114" w:right="88"/>
              <w:rPr>
                <w:rFonts w:hint="eastAsia" w:ascii="黑体" w:eastAsia="黑体"/>
                <w:sz w:val="21"/>
              </w:rPr>
            </w:pPr>
          </w:p>
          <w:p w14:paraId="57B2C05D">
            <w:pPr>
              <w:pStyle w:val="9"/>
              <w:spacing w:line="458" w:lineRule="auto"/>
              <w:ind w:left="114" w:right="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男性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C63805">
            <w:pPr>
              <w:pStyle w:val="9"/>
              <w:rPr>
                <w:rFonts w:ascii="Times New Roman"/>
                <w:sz w:val="20"/>
              </w:rPr>
            </w:pPr>
          </w:p>
          <w:p w14:paraId="052FDAF7">
            <w:pPr>
              <w:pStyle w:val="9"/>
              <w:rPr>
                <w:rFonts w:ascii="Times New Roman"/>
                <w:sz w:val="20"/>
              </w:rPr>
            </w:pPr>
          </w:p>
          <w:p w14:paraId="2D1C0833">
            <w:pPr>
              <w:pStyle w:val="9"/>
              <w:spacing w:before="1"/>
              <w:rPr>
                <w:rFonts w:ascii="Times New Roman"/>
                <w:sz w:val="19"/>
              </w:rPr>
            </w:pPr>
          </w:p>
          <w:p w14:paraId="4373F012">
            <w:pPr>
              <w:pStyle w:val="9"/>
              <w:spacing w:line="242" w:lineRule="auto"/>
              <w:ind w:left="114" w:right="79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单杠引体向上（次</w:t>
            </w:r>
            <w:r>
              <w:rPr>
                <w:rFonts w:ascii="Times New Roman" w:eastAsia="Times New Roman"/>
                <w:sz w:val="21"/>
              </w:rPr>
              <w:t xml:space="preserve">/3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354FDB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B3416EA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126BBD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0A137A42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14196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2B760A29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69CB90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4696897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C3010F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2C42C3C1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6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0AF18D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7829CE1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F3C6F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63694D1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D2775B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09C1EECE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9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88C93D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182B4B5A">
            <w:pPr>
              <w:pStyle w:val="9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3FE10C7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34041A1">
            <w:pPr>
              <w:pStyle w:val="9"/>
              <w:ind w:left="299" w:right="2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AB9FFB3">
            <w:pPr>
              <w:pStyle w:val="9"/>
              <w:spacing w:line="278" w:lineRule="auto"/>
              <w:ind w:right="201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 w14:paraId="73703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DC72EE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EAFA14">
            <w:pPr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0330689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单个或分组考核。</w:t>
            </w:r>
          </w:p>
          <w:p w14:paraId="26EFDB8F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30DF5BDF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61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考核以完成次数计算成绩。</w:t>
            </w:r>
          </w:p>
          <w:p w14:paraId="311EFC92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2" w:after="0" w:line="240" w:lineRule="auto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次增加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59F733C4">
            <w:pPr>
              <w:rPr>
                <w:sz w:val="2"/>
                <w:szCs w:val="2"/>
              </w:rPr>
            </w:pPr>
          </w:p>
        </w:tc>
      </w:tr>
      <w:tr w14:paraId="76682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7744051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EE273A4">
            <w:pPr>
              <w:pStyle w:val="9"/>
              <w:rPr>
                <w:rFonts w:ascii="黑体"/>
                <w:sz w:val="22"/>
              </w:rPr>
            </w:pPr>
          </w:p>
          <w:p w14:paraId="2F521699">
            <w:pPr>
              <w:pStyle w:val="9"/>
              <w:rPr>
                <w:rFonts w:ascii="黑体"/>
                <w:sz w:val="22"/>
              </w:rPr>
            </w:pPr>
          </w:p>
          <w:p w14:paraId="00AB5B18">
            <w:pPr>
              <w:pStyle w:val="9"/>
              <w:rPr>
                <w:rFonts w:ascii="黑体"/>
                <w:sz w:val="22"/>
              </w:rPr>
            </w:pPr>
          </w:p>
          <w:p w14:paraId="2AC7E60E">
            <w:pPr>
              <w:pStyle w:val="9"/>
              <w:spacing w:before="3"/>
              <w:rPr>
                <w:rFonts w:ascii="黑体"/>
                <w:sz w:val="28"/>
              </w:rPr>
            </w:pPr>
          </w:p>
          <w:p w14:paraId="1B7CB759">
            <w:pPr>
              <w:pStyle w:val="9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78716707">
            <w:pPr>
              <w:pStyle w:val="9"/>
              <w:spacing w:before="5"/>
              <w:ind w:left="120" w:leftChars="0" w:right="0" w:rightChars="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F490CB0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204B1A4D">
            <w:pPr>
              <w:pStyle w:val="9"/>
              <w:ind w:left="151" w:leftChars="0" w:right="124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4′25″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EF7E5B4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34AD383F">
            <w:pPr>
              <w:pStyle w:val="9"/>
              <w:ind w:left="113" w:leftChars="0" w:right="8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3E457097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7F72C894">
            <w:pPr>
              <w:pStyle w:val="9"/>
              <w:ind w:left="116" w:leftChars="0" w:right="81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374685E1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006ADDB3">
            <w:pPr>
              <w:pStyle w:val="9"/>
              <w:ind w:left="118" w:leftChars="0" w:right="81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9606B29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6BF4F531">
            <w:pPr>
              <w:pStyle w:val="9"/>
              <w:ind w:left="119" w:leftChars="0" w:right="8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7FD47BD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67EF9571">
            <w:pPr>
              <w:pStyle w:val="9"/>
              <w:ind w:left="121" w:leftChars="0" w:right="80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AE79E17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5F1FA602">
            <w:pPr>
              <w:pStyle w:val="9"/>
              <w:ind w:left="121" w:leftChars="0" w:right="78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DA1939E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52D9D611">
            <w:pPr>
              <w:pStyle w:val="9"/>
              <w:ind w:left="121" w:leftChars="0" w:right="7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5013727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08C3DA89">
            <w:pPr>
              <w:pStyle w:val="9"/>
              <w:ind w:left="120" w:leftChars="0" w:right="7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17D3720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3A710459">
            <w:pPr>
              <w:pStyle w:val="9"/>
              <w:ind w:left="202" w:leftChars="0" w:right="15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3′40″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7137E3B8">
            <w:pPr>
              <w:rPr>
                <w:sz w:val="2"/>
                <w:szCs w:val="2"/>
              </w:rPr>
            </w:pPr>
          </w:p>
        </w:tc>
      </w:tr>
      <w:tr w14:paraId="0F595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05C024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BCEC1D3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9D460BC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171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1C361134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8" w:after="0" w:line="213" w:lineRule="auto"/>
              <w:ind w:left="535" w:leftChars="0" w:right="136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spacing w:val="-28"/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1000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 w14:paraId="7E420BB4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62385B0F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3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3CC179CC">
            <w:pPr>
              <w:pStyle w:val="9"/>
              <w:spacing w:before="3"/>
              <w:ind w:left="115" w:leftChars="0" w:right="0" w:rightChars="0"/>
              <w:rPr>
                <w:sz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5E60C8B8">
            <w:pPr>
              <w:rPr>
                <w:sz w:val="2"/>
                <w:szCs w:val="2"/>
              </w:rPr>
            </w:pPr>
          </w:p>
        </w:tc>
      </w:tr>
      <w:tr w14:paraId="54D53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3232DE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485E73DF">
            <w:pPr>
              <w:pStyle w:val="9"/>
              <w:rPr>
                <w:rFonts w:ascii="黑体"/>
                <w:sz w:val="20"/>
              </w:rPr>
            </w:pPr>
          </w:p>
          <w:p w14:paraId="1BBB0F57">
            <w:pPr>
              <w:pStyle w:val="9"/>
              <w:rPr>
                <w:rFonts w:ascii="黑体"/>
                <w:sz w:val="20"/>
              </w:rPr>
            </w:pPr>
          </w:p>
          <w:p w14:paraId="2761DF76">
            <w:pPr>
              <w:pStyle w:val="9"/>
              <w:rPr>
                <w:rFonts w:ascii="黑体"/>
                <w:sz w:val="20"/>
              </w:rPr>
            </w:pPr>
          </w:p>
          <w:p w14:paraId="79560B30">
            <w:pPr>
              <w:pStyle w:val="9"/>
              <w:rPr>
                <w:rFonts w:ascii="黑体"/>
                <w:sz w:val="23"/>
              </w:rPr>
            </w:pPr>
          </w:p>
          <w:p w14:paraId="5E46BA63">
            <w:pPr>
              <w:pStyle w:val="9"/>
              <w:ind w:left="2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原地跳高</w:t>
            </w:r>
          </w:p>
          <w:p w14:paraId="48E25759">
            <w:pPr>
              <w:pStyle w:val="9"/>
              <w:spacing w:before="2"/>
              <w:ind w:left="225" w:leftChars="0" w:right="0" w:rightChars="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</w:rPr>
              <w:t>厘米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5F4128D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6AF84C7E">
            <w:pPr>
              <w:pStyle w:val="9"/>
              <w:ind w:left="151" w:leftChars="0" w:right="123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3D85E8DD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1E8C4AD9">
            <w:pPr>
              <w:pStyle w:val="9"/>
              <w:ind w:left="111" w:leftChars="0" w:right="83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196429E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0681B3CD">
            <w:pPr>
              <w:pStyle w:val="9"/>
              <w:ind w:left="112" w:leftChars="0" w:right="8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2B18585D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38420F90">
            <w:pPr>
              <w:pStyle w:val="9"/>
              <w:ind w:left="114" w:leftChars="0" w:right="8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B100A7E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57E4B1F0">
            <w:pPr>
              <w:pStyle w:val="9"/>
              <w:ind w:left="115" w:leftChars="0" w:right="83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2AB63EF7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46438726">
            <w:pPr>
              <w:pStyle w:val="9"/>
              <w:ind w:left="118" w:leftChars="0" w:right="8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571D3E9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7037E581">
            <w:pPr>
              <w:pStyle w:val="9"/>
              <w:ind w:left="120" w:leftChars="0" w:right="8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1055EC4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6FAFC8D6">
            <w:pPr>
              <w:pStyle w:val="9"/>
              <w:ind w:left="121" w:leftChars="0" w:right="80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2D5A014F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0F3E05F3">
            <w:pPr>
              <w:pStyle w:val="9"/>
              <w:ind w:left="120" w:leftChars="0" w:right="80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5610525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74866E73">
            <w:pPr>
              <w:pStyle w:val="9"/>
              <w:ind w:left="198" w:leftChars="0" w:right="153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5C811084">
            <w:pPr>
              <w:pStyle w:val="9"/>
              <w:spacing w:line="278" w:lineRule="auto"/>
              <w:ind w:left="121" w:right="201"/>
              <w:jc w:val="both"/>
              <w:rPr>
                <w:sz w:val="21"/>
              </w:rPr>
            </w:pPr>
          </w:p>
        </w:tc>
      </w:tr>
      <w:tr w14:paraId="6F88A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93D6D5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780635CC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46773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180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单个或分组考核。</w:t>
            </w:r>
          </w:p>
          <w:p w14:paraId="129592AC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9" w:after="0" w:line="213" w:lineRule="auto"/>
              <w:ind w:left="535" w:leftChars="0" w:right="72" w:rightChars="0"/>
              <w:jc w:val="both"/>
              <w:rPr>
                <w:sz w:val="21"/>
              </w:rPr>
            </w:pPr>
            <w:r>
              <w:rPr>
                <w:rFonts w:hint="eastAsia"/>
                <w:spacing w:val="-6"/>
                <w:w w:val="100"/>
                <w:sz w:val="21"/>
                <w:lang w:val="en-US" w:eastAsia="zh-CN"/>
              </w:rPr>
              <w:t>2.</w:t>
            </w:r>
            <w:r>
              <w:rPr>
                <w:spacing w:val="-6"/>
                <w:w w:val="100"/>
                <w:sz w:val="21"/>
              </w:rPr>
              <w:t>考生双脚站立靠墙，单手伸直标记中指最高触墙点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示指高度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spacing w:val="-6"/>
                <w:w w:val="100"/>
                <w:sz w:val="21"/>
              </w:rPr>
              <w:t>，双脚立</w:t>
            </w:r>
            <w:r>
              <w:rPr>
                <w:spacing w:val="-4"/>
                <w:sz w:val="21"/>
              </w:rPr>
              <w:t>定垂直跳起，以单手指尖触墙，测量示指高度与跳起触墙高度之间的距离。两</w:t>
            </w:r>
            <w:r>
              <w:rPr>
                <w:spacing w:val="-8"/>
                <w:sz w:val="21"/>
              </w:rPr>
              <w:t xml:space="preserve">次测试，记录成绩较好的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次。</w:t>
            </w:r>
          </w:p>
          <w:p w14:paraId="6BA44BE5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考核以完成跳起高度计算成绩。</w:t>
            </w:r>
          </w:p>
          <w:p w14:paraId="78C0B59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13"/>
                <w:sz w:val="21"/>
              </w:rPr>
              <w:t xml:space="preserve">厘米增加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2659E2A4">
            <w:pPr>
              <w:rPr>
                <w:sz w:val="2"/>
                <w:szCs w:val="2"/>
              </w:rPr>
            </w:pPr>
          </w:p>
        </w:tc>
      </w:tr>
      <w:tr w14:paraId="72D16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582AEC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724095">
            <w:pPr>
              <w:pStyle w:val="9"/>
              <w:rPr>
                <w:rFonts w:ascii="Times New Roman"/>
                <w:sz w:val="22"/>
              </w:rPr>
            </w:pPr>
          </w:p>
          <w:p w14:paraId="74A561BA">
            <w:pPr>
              <w:pStyle w:val="9"/>
              <w:rPr>
                <w:rFonts w:ascii="Times New Roman"/>
                <w:sz w:val="22"/>
              </w:rPr>
            </w:pPr>
          </w:p>
          <w:p w14:paraId="7806E8CE">
            <w:pPr>
              <w:pStyle w:val="9"/>
              <w:rPr>
                <w:rFonts w:ascii="Times New Roman"/>
                <w:sz w:val="22"/>
              </w:rPr>
            </w:pPr>
          </w:p>
          <w:p w14:paraId="13FE9E80">
            <w:pPr>
              <w:pStyle w:val="9"/>
              <w:spacing w:before="3"/>
              <w:rPr>
                <w:rFonts w:ascii="Times New Roman"/>
                <w:sz w:val="28"/>
              </w:rPr>
            </w:pPr>
          </w:p>
          <w:p w14:paraId="52515D7D">
            <w:pPr>
              <w:pStyle w:val="9"/>
              <w:ind w:left="246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0C85527A">
            <w:pPr>
              <w:pStyle w:val="9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74EC3672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07C08E2B">
            <w:pPr>
              <w:pStyle w:val="9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774AB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31DA2F2B">
            <w:pPr>
              <w:pStyle w:val="9"/>
              <w:ind w:left="27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D351D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4818FA99">
            <w:pPr>
              <w:pStyle w:val="9"/>
              <w:ind w:left="1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88A45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1BDCDADC">
            <w:pPr>
              <w:pStyle w:val="9"/>
              <w:ind w:right="188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D5B17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C528C43">
            <w:pPr>
              <w:pStyle w:val="9"/>
              <w:ind w:left="1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D8789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3A28688B">
            <w:pPr>
              <w:pStyle w:val="9"/>
              <w:ind w:right="18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1CE0D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C4E6F66">
            <w:pPr>
              <w:pStyle w:val="9"/>
              <w:ind w:left="52" w:right="11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CBD7E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3791FD1C">
            <w:pPr>
              <w:pStyle w:val="9"/>
              <w:ind w:right="18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63D1D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BBFA041">
            <w:pPr>
              <w:pStyle w:val="9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75E3D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11E2AD34">
            <w:pPr>
              <w:pStyle w:val="9"/>
              <w:ind w:left="11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6832079B">
            <w:pPr>
              <w:rPr>
                <w:sz w:val="2"/>
                <w:szCs w:val="2"/>
              </w:rPr>
            </w:pPr>
          </w:p>
        </w:tc>
      </w:tr>
      <w:tr w14:paraId="66838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C9C779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188A3B">
            <w:pPr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5F6BF8A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137" w:after="0" w:line="255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  <w:lang w:val="en-US" w:eastAsia="zh-CN"/>
              </w:rPr>
              <w:t>1.</w:t>
            </w:r>
            <w:r>
              <w:rPr>
                <w:spacing w:val="-2"/>
                <w:sz w:val="21"/>
              </w:rPr>
              <w:t>分组考核。</w:t>
            </w:r>
          </w:p>
          <w:p w14:paraId="27965A59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0" w:rightChars="0"/>
              <w:jc w:val="left"/>
              <w:rPr>
                <w:sz w:val="21"/>
              </w:rPr>
            </w:pPr>
            <w:r>
              <w:rPr>
                <w:rFonts w:hint="eastAsia"/>
                <w:spacing w:val="-20"/>
                <w:sz w:val="21"/>
                <w:lang w:val="en-US" w:eastAsia="zh-CN"/>
              </w:rPr>
              <w:t>2.</w:t>
            </w:r>
            <w:r>
              <w:rPr>
                <w:spacing w:val="-20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100</w:t>
            </w:r>
            <w:r>
              <w:rPr>
                <w:rFonts w:ascii="Times New Roman" w:eastAsia="Times New Roman"/>
                <w:spacing w:val="15"/>
                <w:position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米长直线跑道上标出起点线和终点线，考生从起点线处听到起跑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口令后起跑，通过终点线记录时间。</w:t>
            </w:r>
          </w:p>
          <w:p w14:paraId="2B19E7A4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1" w:after="0" w:line="213" w:lineRule="auto"/>
              <w:ind w:left="537" w:leftChars="0" w:right="111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4.</w:t>
            </w:r>
            <w:r>
              <w:rPr>
                <w:spacing w:val="-3"/>
                <w:sz w:val="21"/>
              </w:rPr>
              <w:t>抢跑犯规，重新组织起跑；跑出本道或用其他方式干扰、阻碍他人者不记录成绩。</w:t>
            </w:r>
          </w:p>
          <w:p w14:paraId="7254F39D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33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5.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0.3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  <w:bottom w:val="single" w:color="000000" w:sz="6" w:space="0"/>
            </w:tcBorders>
          </w:tcPr>
          <w:p w14:paraId="39227EC5">
            <w:pPr>
              <w:rPr>
                <w:sz w:val="2"/>
                <w:szCs w:val="2"/>
              </w:rPr>
            </w:pPr>
          </w:p>
        </w:tc>
      </w:tr>
      <w:tr w14:paraId="74409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40" w:type="dxa"/>
            <w:tcBorders>
              <w:top w:val="single" w:color="000000" w:sz="6" w:space="0"/>
              <w:right w:val="single" w:color="000000" w:sz="6" w:space="0"/>
            </w:tcBorders>
          </w:tcPr>
          <w:p w14:paraId="268E08D0">
            <w:pPr>
              <w:pStyle w:val="9"/>
              <w:spacing w:before="1"/>
              <w:rPr>
                <w:rFonts w:ascii="Times New Roman"/>
                <w:sz w:val="24"/>
              </w:rPr>
            </w:pPr>
          </w:p>
          <w:p w14:paraId="156803BF">
            <w:pPr>
              <w:pStyle w:val="9"/>
              <w:spacing w:line="244" w:lineRule="auto"/>
              <w:ind w:left="112" w:right="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159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674DAF39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318AB455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40" w:lineRule="exact"/>
              <w:ind w:left="533" w:leftChars="0" w:right="0" w:rightChars="0"/>
              <w:jc w:val="left"/>
              <w:rPr>
                <w:rFonts w:hint="default" w:eastAsia="仿宋_GB2312"/>
                <w:sz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1.测试项目未达到最低标准的按“0”分记。</w:t>
            </w:r>
          </w:p>
          <w:p w14:paraId="7405342D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55" w:lineRule="exact"/>
              <w:ind w:left="533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测试项目及标准中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2"/>
                <w:sz w:val="21"/>
              </w:rPr>
              <w:t>以上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”“</w:t>
            </w:r>
            <w:r>
              <w:rPr>
                <w:sz w:val="21"/>
              </w:rPr>
              <w:t>以下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”</w:t>
            </w:r>
            <w:r>
              <w:rPr>
                <w:spacing w:val="-3"/>
                <w:sz w:val="21"/>
              </w:rPr>
              <w:t>均含本级、本数。</w:t>
            </w:r>
          </w:p>
        </w:tc>
      </w:tr>
    </w:tbl>
    <w:p w14:paraId="6A86A1A8">
      <w:pPr>
        <w:pStyle w:val="2"/>
        <w:spacing w:before="5" w:after="1"/>
        <w:rPr>
          <w:rFonts w:ascii="Times New Roman"/>
          <w:sz w:val="19"/>
        </w:rPr>
      </w:pPr>
    </w:p>
    <w:p w14:paraId="0598D5F5">
      <w:pPr>
        <w:spacing w:after="0" w:line="255" w:lineRule="exact"/>
        <w:jc w:val="left"/>
        <w:rPr>
          <w:sz w:val="21"/>
        </w:rPr>
        <w:sectPr>
          <w:pgSz w:w="11910" w:h="16840"/>
          <w:pgMar w:top="1417" w:right="850" w:bottom="1417" w:left="850" w:header="720" w:footer="720" w:gutter="0"/>
          <w:cols w:space="720" w:num="1"/>
        </w:sectPr>
      </w:pPr>
    </w:p>
    <w:p w14:paraId="4F8E80D7">
      <w:pPr>
        <w:pStyle w:val="2"/>
        <w:rPr>
          <w:rFonts w:ascii="Times New Roman"/>
          <w:sz w:val="20"/>
        </w:rPr>
      </w:pPr>
    </w:p>
    <w:p w14:paraId="1EBAE8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肃北蒙古族自治县消防大队公开招聘工作人员</w:t>
      </w:r>
    </w:p>
    <w:p w14:paraId="1BBE73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jc w:val="center"/>
        <w:textAlignment w:val="auto"/>
        <w:rPr>
          <w:rFonts w:ascii="Times New Roman"/>
          <w:sz w:val="2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体能测试项目及标准（女）</w:t>
      </w:r>
    </w:p>
    <w:tbl>
      <w:tblPr>
        <w:tblStyle w:val="5"/>
        <w:tblpPr w:leftFromText="180" w:rightFromText="180" w:vertAnchor="text" w:horzAnchor="page" w:tblpX="983" w:tblpY="234"/>
        <w:tblOverlap w:val="never"/>
        <w:tblW w:w="98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314"/>
        <w:gridCol w:w="746"/>
        <w:gridCol w:w="747"/>
        <w:gridCol w:w="749"/>
        <w:gridCol w:w="747"/>
        <w:gridCol w:w="747"/>
        <w:gridCol w:w="747"/>
        <w:gridCol w:w="749"/>
        <w:gridCol w:w="747"/>
        <w:gridCol w:w="756"/>
        <w:gridCol w:w="854"/>
        <w:gridCol w:w="544"/>
      </w:tblGrid>
      <w:tr w14:paraId="3FA37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66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2B33F677">
            <w:pPr>
              <w:pStyle w:val="9"/>
              <w:rPr>
                <w:rFonts w:ascii="Times New Roman"/>
                <w:sz w:val="22"/>
              </w:rPr>
            </w:pPr>
          </w:p>
          <w:p w14:paraId="11CF6761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7AA770F4">
            <w:pPr>
              <w:pStyle w:val="9"/>
              <w:ind w:left="616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589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8BD0CB">
            <w:pPr>
              <w:pStyle w:val="9"/>
              <w:rPr>
                <w:rFonts w:ascii="Times New Roman"/>
                <w:sz w:val="19"/>
              </w:rPr>
            </w:pPr>
          </w:p>
          <w:p w14:paraId="032F950B">
            <w:pPr>
              <w:pStyle w:val="9"/>
              <w:ind w:left="2227" w:right="220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544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6D8660A6">
            <w:pPr>
              <w:pStyle w:val="9"/>
              <w:rPr>
                <w:rFonts w:ascii="Times New Roman"/>
                <w:sz w:val="22"/>
              </w:rPr>
            </w:pPr>
          </w:p>
          <w:p w14:paraId="5EEAE987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7CFEF381">
            <w:pPr>
              <w:pStyle w:val="9"/>
              <w:ind w:left="17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78B02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766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E3D0459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268DE0">
            <w:pPr>
              <w:pStyle w:val="9"/>
              <w:rPr>
                <w:rFonts w:ascii="Times New Roman"/>
                <w:sz w:val="19"/>
              </w:rPr>
            </w:pPr>
          </w:p>
          <w:p w14:paraId="500CBBEC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8CD3BF">
            <w:pPr>
              <w:pStyle w:val="9"/>
              <w:rPr>
                <w:rFonts w:ascii="Times New Roman"/>
                <w:sz w:val="19"/>
              </w:rPr>
            </w:pPr>
          </w:p>
          <w:p w14:paraId="3D913D46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D2A5C5">
            <w:pPr>
              <w:pStyle w:val="9"/>
              <w:rPr>
                <w:rFonts w:ascii="Times New Roman"/>
                <w:sz w:val="19"/>
              </w:rPr>
            </w:pPr>
          </w:p>
          <w:p w14:paraId="6E3BD8D8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A53011">
            <w:pPr>
              <w:pStyle w:val="9"/>
              <w:rPr>
                <w:rFonts w:ascii="Times New Roman"/>
                <w:sz w:val="19"/>
              </w:rPr>
            </w:pPr>
          </w:p>
          <w:p w14:paraId="213BE720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DB919A">
            <w:pPr>
              <w:pStyle w:val="9"/>
              <w:rPr>
                <w:rFonts w:ascii="Times New Roman"/>
                <w:sz w:val="19"/>
              </w:rPr>
            </w:pPr>
          </w:p>
          <w:p w14:paraId="2CEF5B84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28FFAF">
            <w:pPr>
              <w:pStyle w:val="9"/>
              <w:rPr>
                <w:rFonts w:ascii="Times New Roman"/>
                <w:sz w:val="19"/>
              </w:rPr>
            </w:pPr>
          </w:p>
          <w:p w14:paraId="13630BD5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D13236">
            <w:pPr>
              <w:pStyle w:val="9"/>
              <w:rPr>
                <w:rFonts w:ascii="Times New Roman"/>
                <w:sz w:val="19"/>
              </w:rPr>
            </w:pPr>
          </w:p>
          <w:p w14:paraId="168DCD71">
            <w:pPr>
              <w:pStyle w:val="9"/>
              <w:ind w:left="153" w:right="129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F953AD">
            <w:pPr>
              <w:pStyle w:val="9"/>
              <w:rPr>
                <w:rFonts w:ascii="Times New Roman"/>
                <w:sz w:val="19"/>
              </w:rPr>
            </w:pPr>
          </w:p>
          <w:p w14:paraId="199F53EC">
            <w:pPr>
              <w:pStyle w:val="9"/>
              <w:ind w:left="152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4DCBC0">
            <w:pPr>
              <w:pStyle w:val="9"/>
              <w:rPr>
                <w:rFonts w:ascii="Times New Roman"/>
                <w:sz w:val="19"/>
              </w:rPr>
            </w:pPr>
          </w:p>
          <w:p w14:paraId="36A387A9">
            <w:pPr>
              <w:pStyle w:val="9"/>
              <w:ind w:left="153" w:right="130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FEBF3D9">
            <w:pPr>
              <w:pStyle w:val="9"/>
              <w:rPr>
                <w:rFonts w:ascii="Times New Roman"/>
                <w:sz w:val="19"/>
              </w:rPr>
            </w:pPr>
          </w:p>
          <w:p w14:paraId="3F561270">
            <w:pPr>
              <w:pStyle w:val="9"/>
              <w:ind w:left="162" w:right="118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5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1D76D8F1">
            <w:pPr>
              <w:rPr>
                <w:sz w:val="2"/>
                <w:szCs w:val="2"/>
              </w:rPr>
            </w:pPr>
          </w:p>
        </w:tc>
      </w:tr>
      <w:tr w14:paraId="3DC96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5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3F96F">
            <w:pPr>
              <w:pStyle w:val="9"/>
              <w:rPr>
                <w:rFonts w:ascii="Times New Roman"/>
                <w:sz w:val="20"/>
              </w:rPr>
            </w:pPr>
          </w:p>
          <w:p w14:paraId="1CF48F5F">
            <w:pPr>
              <w:pStyle w:val="9"/>
              <w:rPr>
                <w:rFonts w:ascii="Times New Roman"/>
                <w:sz w:val="20"/>
              </w:rPr>
            </w:pPr>
          </w:p>
          <w:p w14:paraId="267AA713">
            <w:pPr>
              <w:pStyle w:val="9"/>
              <w:rPr>
                <w:rFonts w:ascii="Times New Roman"/>
                <w:sz w:val="20"/>
              </w:rPr>
            </w:pPr>
          </w:p>
          <w:p w14:paraId="19D3D5A5">
            <w:pPr>
              <w:pStyle w:val="9"/>
              <w:rPr>
                <w:rFonts w:ascii="Times New Roman"/>
                <w:sz w:val="20"/>
              </w:rPr>
            </w:pPr>
          </w:p>
          <w:p w14:paraId="5CE10025">
            <w:pPr>
              <w:pStyle w:val="9"/>
              <w:rPr>
                <w:rFonts w:ascii="Times New Roman"/>
                <w:sz w:val="20"/>
              </w:rPr>
            </w:pPr>
          </w:p>
          <w:p w14:paraId="32FD2526">
            <w:pPr>
              <w:pStyle w:val="9"/>
              <w:rPr>
                <w:rFonts w:ascii="Times New Roman"/>
                <w:sz w:val="20"/>
              </w:rPr>
            </w:pPr>
          </w:p>
          <w:p w14:paraId="3B16EC64">
            <w:pPr>
              <w:pStyle w:val="9"/>
              <w:rPr>
                <w:rFonts w:ascii="Times New Roman"/>
                <w:sz w:val="20"/>
              </w:rPr>
            </w:pPr>
          </w:p>
          <w:p w14:paraId="2DECB949">
            <w:pPr>
              <w:pStyle w:val="9"/>
              <w:rPr>
                <w:rFonts w:ascii="Times New Roman"/>
                <w:sz w:val="20"/>
              </w:rPr>
            </w:pPr>
          </w:p>
          <w:p w14:paraId="4FF1DCA4">
            <w:pPr>
              <w:pStyle w:val="9"/>
              <w:rPr>
                <w:rFonts w:ascii="Times New Roman"/>
                <w:sz w:val="20"/>
              </w:rPr>
            </w:pPr>
          </w:p>
          <w:p w14:paraId="5FF4074C">
            <w:pPr>
              <w:pStyle w:val="9"/>
              <w:rPr>
                <w:rFonts w:ascii="Times New Roman"/>
                <w:sz w:val="20"/>
              </w:rPr>
            </w:pPr>
          </w:p>
          <w:p w14:paraId="6E7403F5">
            <w:pPr>
              <w:pStyle w:val="9"/>
              <w:rPr>
                <w:rFonts w:ascii="Times New Roman"/>
                <w:sz w:val="20"/>
              </w:rPr>
            </w:pPr>
          </w:p>
          <w:p w14:paraId="0D2D035B">
            <w:pPr>
              <w:pStyle w:val="9"/>
              <w:rPr>
                <w:rFonts w:ascii="Times New Roman"/>
                <w:sz w:val="20"/>
              </w:rPr>
            </w:pPr>
          </w:p>
          <w:p w14:paraId="48C30718">
            <w:pPr>
              <w:pStyle w:val="9"/>
              <w:rPr>
                <w:rFonts w:ascii="Times New Roman"/>
                <w:sz w:val="20"/>
              </w:rPr>
            </w:pPr>
          </w:p>
          <w:p w14:paraId="1B861B6C">
            <w:pPr>
              <w:pStyle w:val="9"/>
              <w:rPr>
                <w:rFonts w:ascii="Times New Roman"/>
                <w:sz w:val="20"/>
              </w:rPr>
            </w:pPr>
          </w:p>
          <w:p w14:paraId="3EF53171">
            <w:pPr>
              <w:pStyle w:val="9"/>
              <w:rPr>
                <w:rFonts w:ascii="Times New Roman"/>
                <w:sz w:val="20"/>
              </w:rPr>
            </w:pPr>
          </w:p>
          <w:p w14:paraId="77CC7695">
            <w:pPr>
              <w:pStyle w:val="9"/>
              <w:rPr>
                <w:rFonts w:ascii="Times New Roman"/>
                <w:sz w:val="20"/>
              </w:rPr>
            </w:pPr>
          </w:p>
          <w:p w14:paraId="770C330A">
            <w:pPr>
              <w:pStyle w:val="9"/>
              <w:rPr>
                <w:rFonts w:ascii="Times New Roman"/>
                <w:sz w:val="20"/>
              </w:rPr>
            </w:pPr>
          </w:p>
          <w:p w14:paraId="2969EEC0">
            <w:pPr>
              <w:pStyle w:val="9"/>
              <w:rPr>
                <w:rFonts w:ascii="Times New Roman"/>
                <w:sz w:val="20"/>
              </w:rPr>
            </w:pPr>
          </w:p>
          <w:p w14:paraId="45CB43BC">
            <w:pPr>
              <w:pStyle w:val="9"/>
              <w:spacing w:before="11"/>
              <w:rPr>
                <w:rFonts w:ascii="Times New Roman"/>
                <w:sz w:val="23"/>
              </w:rPr>
            </w:pPr>
          </w:p>
          <w:p w14:paraId="6FE05444">
            <w:pPr>
              <w:pStyle w:val="9"/>
              <w:spacing w:line="458" w:lineRule="auto"/>
              <w:ind w:left="114" w:right="8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女性</w:t>
            </w: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452AC0">
            <w:pPr>
              <w:pStyle w:val="9"/>
              <w:rPr>
                <w:rFonts w:ascii="Times New Roman"/>
                <w:sz w:val="20"/>
              </w:rPr>
            </w:pPr>
          </w:p>
          <w:p w14:paraId="1B11DA9C">
            <w:pPr>
              <w:pStyle w:val="9"/>
              <w:rPr>
                <w:rFonts w:ascii="Times New Roman"/>
                <w:sz w:val="20"/>
              </w:rPr>
            </w:pPr>
          </w:p>
          <w:p w14:paraId="63890FA9">
            <w:pPr>
              <w:pStyle w:val="9"/>
              <w:spacing w:before="2"/>
              <w:rPr>
                <w:rFonts w:ascii="Times New Roman"/>
                <w:sz w:val="19"/>
              </w:rPr>
            </w:pPr>
          </w:p>
          <w:p w14:paraId="5F8582B8">
            <w:pPr>
              <w:pStyle w:val="9"/>
              <w:spacing w:line="242" w:lineRule="auto"/>
              <w:ind w:left="115" w:right="81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屈膝仰卧起坐（次</w:t>
            </w:r>
            <w:r>
              <w:rPr>
                <w:rFonts w:ascii="Times New Roman" w:eastAsia="Times New Roman"/>
                <w:sz w:val="21"/>
              </w:rPr>
              <w:t xml:space="preserve">/5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564CE7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62A4A13B">
            <w:pPr>
              <w:pStyle w:val="9"/>
              <w:ind w:left="152" w:right="12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102F0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21681821">
            <w:pPr>
              <w:pStyle w:val="9"/>
              <w:ind w:left="154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AFC658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29CDD24E">
            <w:pPr>
              <w:pStyle w:val="9"/>
              <w:ind w:left="154" w:right="1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103B76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0ECD652D">
            <w:pPr>
              <w:pStyle w:val="9"/>
              <w:ind w:left="153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A59164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5C9CFCA3">
            <w:pPr>
              <w:pStyle w:val="9"/>
              <w:ind w:left="152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511C50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1CA14F10">
            <w:pPr>
              <w:pStyle w:val="9"/>
              <w:ind w:left="151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4FA4CE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614D6DEE">
            <w:pPr>
              <w:pStyle w:val="9"/>
              <w:ind w:left="150" w:right="1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8549FC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35B025D9">
            <w:pPr>
              <w:pStyle w:val="9"/>
              <w:ind w:left="150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C9A45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50D5E686">
            <w:pPr>
              <w:pStyle w:val="9"/>
              <w:ind w:left="151" w:right="13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52CB02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34CD4324">
            <w:pPr>
              <w:pStyle w:val="9"/>
              <w:ind w:left="140" w:right="1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0AE680B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 w14:paraId="75852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4426F1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22EDF2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AB1861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42" w:after="0" w:line="240" w:lineRule="auto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单个或分组考核。</w:t>
            </w:r>
          </w:p>
          <w:p w14:paraId="246C20A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116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按照规定动作要领完成动作。双脚踝关节固定，上体后仰时肩背部触及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垫子、坐起时双肘触及膝部、双手扶耳。</w:t>
            </w:r>
          </w:p>
          <w:p w14:paraId="632AE3EE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4.</w:t>
            </w:r>
            <w:r>
              <w:rPr>
                <w:spacing w:val="-3"/>
                <w:sz w:val="21"/>
              </w:rPr>
              <w:t>考核以完成次数计算成绩。</w:t>
            </w:r>
          </w:p>
          <w:p w14:paraId="481F893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5" w:after="0" w:line="240" w:lineRule="auto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5.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次增加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2BCE38A0">
            <w:pPr>
              <w:rPr>
                <w:sz w:val="2"/>
                <w:szCs w:val="2"/>
              </w:rPr>
            </w:pPr>
          </w:p>
        </w:tc>
      </w:tr>
      <w:tr w14:paraId="0AD97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4AA6B9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A250F7">
            <w:pPr>
              <w:pStyle w:val="9"/>
              <w:rPr>
                <w:rFonts w:ascii="Times New Roman"/>
                <w:sz w:val="22"/>
              </w:rPr>
            </w:pPr>
          </w:p>
          <w:p w14:paraId="5D42E866">
            <w:pPr>
              <w:pStyle w:val="9"/>
              <w:rPr>
                <w:rFonts w:ascii="Times New Roman"/>
                <w:sz w:val="22"/>
              </w:rPr>
            </w:pPr>
          </w:p>
          <w:p w14:paraId="6AC1F4D4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678D72D0">
            <w:pPr>
              <w:pStyle w:val="9"/>
              <w:spacing w:before="1"/>
              <w:ind w:left="293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10</w:t>
            </w:r>
            <w:r>
              <w:rPr>
                <w:rFonts w:ascii="Times New Roman" w:hAnsi="Times New Roman" w:eastAsia="Times New Roman"/>
                <w:spacing w:val="2"/>
                <w:sz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</w:rPr>
              <w:t>米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×4</w:t>
            </w:r>
          </w:p>
          <w:p w14:paraId="511C0FC9">
            <w:pPr>
              <w:pStyle w:val="9"/>
              <w:spacing w:before="2"/>
              <w:ind w:left="32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往返跑</w:t>
            </w:r>
          </w:p>
          <w:p w14:paraId="3ABA8BD3">
            <w:pPr>
              <w:pStyle w:val="9"/>
              <w:spacing w:before="4"/>
              <w:ind w:left="32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A015C23">
            <w:pPr>
              <w:pStyle w:val="9"/>
              <w:rPr>
                <w:rFonts w:ascii="Times New Roman"/>
                <w:sz w:val="20"/>
              </w:rPr>
            </w:pPr>
          </w:p>
          <w:p w14:paraId="46A1F46F">
            <w:pPr>
              <w:pStyle w:val="9"/>
              <w:spacing w:before="1"/>
              <w:ind w:left="119" w:right="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15″00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5F93008">
            <w:pPr>
              <w:pStyle w:val="9"/>
              <w:rPr>
                <w:rFonts w:ascii="Times New Roman"/>
                <w:sz w:val="20"/>
              </w:rPr>
            </w:pPr>
          </w:p>
          <w:p w14:paraId="4F6BDA7C">
            <w:pPr>
              <w:pStyle w:val="9"/>
              <w:spacing w:before="1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14″7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3408C22">
            <w:pPr>
              <w:pStyle w:val="9"/>
              <w:rPr>
                <w:rFonts w:ascii="Times New Roman"/>
                <w:sz w:val="20"/>
              </w:rPr>
            </w:pPr>
          </w:p>
          <w:p w14:paraId="6DA4FEE2">
            <w:pPr>
              <w:pStyle w:val="9"/>
              <w:spacing w:before="1"/>
              <w:ind w:left="125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14″5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5B178B4">
            <w:pPr>
              <w:pStyle w:val="9"/>
              <w:rPr>
                <w:rFonts w:ascii="Times New Roman"/>
                <w:sz w:val="20"/>
              </w:rPr>
            </w:pPr>
          </w:p>
          <w:p w14:paraId="4904E348">
            <w:pPr>
              <w:pStyle w:val="9"/>
              <w:spacing w:before="1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237120D">
            <w:pPr>
              <w:pStyle w:val="9"/>
              <w:rPr>
                <w:rFonts w:ascii="Times New Roman"/>
                <w:sz w:val="20"/>
              </w:rPr>
            </w:pPr>
          </w:p>
          <w:p w14:paraId="0F33889A">
            <w:pPr>
              <w:pStyle w:val="9"/>
              <w:spacing w:before="1"/>
              <w:ind w:left="100" w:right="7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13″9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9E7B8FF">
            <w:pPr>
              <w:pStyle w:val="9"/>
              <w:rPr>
                <w:rFonts w:ascii="Times New Roman"/>
                <w:sz w:val="20"/>
              </w:rPr>
            </w:pPr>
          </w:p>
          <w:p w14:paraId="3783E503">
            <w:pPr>
              <w:pStyle w:val="9"/>
              <w:spacing w:before="1"/>
              <w:ind w:left="100" w:right="7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13″7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778E214">
            <w:pPr>
              <w:pStyle w:val="9"/>
              <w:rPr>
                <w:rFonts w:ascii="Times New Roman"/>
                <w:sz w:val="20"/>
              </w:rPr>
            </w:pPr>
          </w:p>
          <w:p w14:paraId="1CB44F65">
            <w:pPr>
              <w:pStyle w:val="9"/>
              <w:spacing w:before="1"/>
              <w:ind w:left="122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13″5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AA84228">
            <w:pPr>
              <w:pStyle w:val="9"/>
              <w:rPr>
                <w:rFonts w:ascii="Times New Roman"/>
                <w:sz w:val="20"/>
              </w:rPr>
            </w:pPr>
          </w:p>
          <w:p w14:paraId="04BFF04B">
            <w:pPr>
              <w:pStyle w:val="9"/>
              <w:spacing w:before="1"/>
              <w:ind w:left="100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13″3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AACE97B">
            <w:pPr>
              <w:pStyle w:val="9"/>
              <w:rPr>
                <w:rFonts w:ascii="Times New Roman"/>
                <w:sz w:val="20"/>
              </w:rPr>
            </w:pPr>
          </w:p>
          <w:p w14:paraId="76C1D555">
            <w:pPr>
              <w:pStyle w:val="9"/>
              <w:spacing w:before="1"/>
              <w:ind w:left="123" w:right="10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12″9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74E5FF8">
            <w:pPr>
              <w:pStyle w:val="9"/>
              <w:rPr>
                <w:rFonts w:ascii="Times New Roman"/>
                <w:sz w:val="20"/>
              </w:rPr>
            </w:pPr>
          </w:p>
          <w:p w14:paraId="3F49B281">
            <w:pPr>
              <w:pStyle w:val="9"/>
              <w:spacing w:before="1"/>
              <w:ind w:left="176" w:right="15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69E5080F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88D8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BA5C358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C51BE3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6A49C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3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单个或分组考核。</w:t>
            </w:r>
          </w:p>
          <w:p w14:paraId="753F1FD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0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23"/>
                <w:sz w:val="21"/>
                <w:lang w:val="en-US" w:eastAsia="zh-CN"/>
              </w:rPr>
              <w:t>2.</w:t>
            </w:r>
            <w:r>
              <w:rPr>
                <w:spacing w:val="-23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9"/>
                <w:position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米长的跑道上标出起点线和折返线，考生从起点线处听到起跑口令</w:t>
            </w:r>
          </w:p>
          <w:p w14:paraId="365F254D">
            <w:pPr>
              <w:pStyle w:val="9"/>
              <w:spacing w:line="240" w:lineRule="exact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后起跑，在折返线处返回跑向起跑线，到达起跑线时为完成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次往返。连续完</w:t>
            </w:r>
          </w:p>
          <w:p w14:paraId="243B273B">
            <w:pPr>
              <w:pStyle w:val="9"/>
              <w:spacing w:line="240" w:lineRule="exact"/>
              <w:ind w:left="115"/>
              <w:rPr>
                <w:sz w:val="21"/>
              </w:rPr>
            </w:pPr>
            <w:r>
              <w:rPr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2 </w:t>
            </w:r>
            <w:r>
              <w:rPr>
                <w:sz w:val="21"/>
              </w:rPr>
              <w:t>次往返，记录时间。</w:t>
            </w:r>
          </w:p>
          <w:p w14:paraId="18E4082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0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739FA144">
            <w:pPr>
              <w:pStyle w:val="9"/>
              <w:numPr>
                <w:ilvl w:val="0"/>
                <w:numId w:val="0"/>
              </w:numPr>
              <w:tabs>
                <w:tab w:val="left" w:pos="800"/>
              </w:tabs>
              <w:spacing w:before="0" w:after="0" w:line="240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0.1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3162BFFD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18" w:lineRule="exact"/>
              <w:ind w:left="534" w:leftChars="0" w:right="0" w:rightChars="0"/>
              <w:jc w:val="left"/>
              <w:rPr>
                <w:sz w:val="21"/>
              </w:rPr>
            </w:pP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24127463">
            <w:pPr>
              <w:rPr>
                <w:sz w:val="2"/>
                <w:szCs w:val="2"/>
              </w:rPr>
            </w:pPr>
          </w:p>
        </w:tc>
      </w:tr>
      <w:tr w14:paraId="75565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6D1505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DA8DF38">
            <w:pPr>
              <w:pStyle w:val="9"/>
              <w:rPr>
                <w:rFonts w:ascii="Times New Roman"/>
                <w:sz w:val="22"/>
              </w:rPr>
            </w:pPr>
          </w:p>
          <w:p w14:paraId="2008FE26">
            <w:pPr>
              <w:pStyle w:val="9"/>
              <w:rPr>
                <w:rFonts w:ascii="Times New Roman"/>
                <w:sz w:val="22"/>
              </w:rPr>
            </w:pPr>
          </w:p>
          <w:p w14:paraId="232B4909">
            <w:pPr>
              <w:pStyle w:val="9"/>
              <w:rPr>
                <w:rFonts w:ascii="Times New Roman"/>
                <w:sz w:val="22"/>
              </w:rPr>
            </w:pPr>
          </w:p>
          <w:p w14:paraId="11259A01">
            <w:pPr>
              <w:pStyle w:val="9"/>
              <w:spacing w:before="6"/>
              <w:rPr>
                <w:rFonts w:ascii="Times New Roman"/>
                <w:sz w:val="26"/>
              </w:rPr>
            </w:pPr>
          </w:p>
          <w:p w14:paraId="0B9E43E7">
            <w:pPr>
              <w:pStyle w:val="9"/>
              <w:ind w:left="95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800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07A7A976">
            <w:pPr>
              <w:pStyle w:val="9"/>
              <w:spacing w:before="4"/>
              <w:ind w:left="97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FAF8B8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1DF078BA">
            <w:pPr>
              <w:pStyle w:val="9"/>
              <w:ind w:left="70" w:right="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251A108">
            <w:pPr>
              <w:pStyle w:val="9"/>
              <w:rPr>
                <w:rFonts w:ascii="Times New Roman"/>
                <w:sz w:val="20"/>
              </w:rPr>
            </w:pPr>
          </w:p>
          <w:p w14:paraId="61EC5E39">
            <w:pPr>
              <w:pStyle w:val="9"/>
              <w:spacing w:before="1"/>
              <w:ind w:left="100" w:right="7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1991F70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FF7B13D">
            <w:pPr>
              <w:pStyle w:val="9"/>
              <w:ind w:left="125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399EBC2">
            <w:pPr>
              <w:pStyle w:val="9"/>
              <w:rPr>
                <w:rFonts w:ascii="Times New Roman"/>
                <w:sz w:val="20"/>
              </w:rPr>
            </w:pPr>
          </w:p>
          <w:p w14:paraId="626B499D">
            <w:pPr>
              <w:pStyle w:val="9"/>
              <w:spacing w:before="1"/>
              <w:ind w:left="100" w:right="7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0CFBEF9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65587451">
            <w:pPr>
              <w:pStyle w:val="9"/>
              <w:ind w:left="100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3E873C3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1F28D7C">
            <w:pPr>
              <w:pStyle w:val="9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3B2A48B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6B15A3F1">
            <w:pPr>
              <w:pStyle w:val="9"/>
              <w:ind w:left="124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4498F9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0EF660DA">
            <w:pPr>
              <w:pStyle w:val="9"/>
              <w:ind w:left="100" w:right="7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8BC5DC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1A781C6">
            <w:pPr>
              <w:pStyle w:val="9"/>
              <w:ind w:left="125" w:right="10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3′40″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E20EB0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86EFB14">
            <w:pPr>
              <w:pStyle w:val="9"/>
              <w:ind w:left="176" w:right="15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3′35″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4F39C768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0503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F29E43F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4F6C114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D8ABD4D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2" w:after="0" w:line="240" w:lineRule="auto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7AE8D7C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val="en-US" w:eastAsia="zh-CN"/>
              </w:rPr>
              <w:t>2.</w:t>
            </w:r>
            <w:r>
              <w:rPr>
                <w:spacing w:val="-1"/>
                <w:sz w:val="21"/>
              </w:rPr>
              <w:t>在跑道或平地上标出起点线，考生从起点线处听到起跑口令后起跑，完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3.</w:t>
            </w:r>
            <w:r>
              <w:rPr>
                <w:spacing w:val="-27"/>
                <w:sz w:val="21"/>
              </w:rPr>
              <w:t xml:space="preserve">成 </w:t>
            </w:r>
            <w:r>
              <w:rPr>
                <w:rFonts w:ascii="Times New Roman" w:eastAsia="Times New Roman"/>
                <w:sz w:val="21"/>
              </w:rPr>
              <w:t>800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 w14:paraId="4FF8D1D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4.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6A68A652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5" w:after="0" w:line="240" w:lineRule="auto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5.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6824CBC7">
            <w:pPr>
              <w:pStyle w:val="9"/>
              <w:spacing w:before="2"/>
              <w:rPr>
                <w:sz w:val="21"/>
              </w:rPr>
            </w:pP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385C9B9B">
            <w:pPr>
              <w:rPr>
                <w:sz w:val="2"/>
                <w:szCs w:val="2"/>
              </w:rPr>
            </w:pPr>
          </w:p>
        </w:tc>
      </w:tr>
      <w:tr w14:paraId="194B1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B361529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0889F">
            <w:pPr>
              <w:adjustRightInd w:val="0"/>
              <w:snapToGrid w:val="0"/>
              <w:ind w:left="0" w:leftChars="0" w:right="0" w:rightChars="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100米跑（秒）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EFBE">
            <w:pPr>
              <w:adjustRightInd w:val="0"/>
              <w:snapToGrid w:val="0"/>
              <w:spacing w:line="240" w:lineRule="exact"/>
              <w:ind w:left="-110" w:leftChars="-50" w:right="-110" w:rightChars="-50" w:firstLine="2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17″3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FAE3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hint="eastAsia" w:ascii="Times New Roman" w:eastAsia="仿宋_GB2312"/>
                <w:sz w:val="21"/>
                <w:lang w:val="en-US" w:eastAsia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76115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3129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8E034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89F4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14″7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4AF8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14″4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D92D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14″1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EC67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13″8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EE93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13″5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18A3979E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31DBC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E9971B9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096E57">
            <w:pPr>
              <w:adjustRightInd w:val="0"/>
              <w:snapToGrid w:val="0"/>
              <w:ind w:left="0" w:leftChars="0" w:right="0" w:rightChars="0"/>
              <w:jc w:val="center"/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BCCD1F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spacing w:val="-3"/>
                <w:sz w:val="21"/>
                <w:lang w:val="zh-CN" w:eastAsia="zh-CN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</w:t>
            </w:r>
            <w:r>
              <w:rPr>
                <w:spacing w:val="-3"/>
                <w:sz w:val="21"/>
                <w:lang w:val="zh-CN" w:eastAsia="zh-CN"/>
              </w:rPr>
              <w:t>.在100米长直线跑道上标出起点线和终点线，考生从起点线处听到起跑口令后起跑，通过终点线记录时间。</w:t>
            </w:r>
          </w:p>
          <w:p w14:paraId="70ABB770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spacing w:val="-3"/>
                <w:sz w:val="21"/>
                <w:lang w:val="zh-CN" w:eastAsia="zh-CN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</w:t>
            </w:r>
            <w:r>
              <w:rPr>
                <w:spacing w:val="-3"/>
                <w:sz w:val="21"/>
                <w:lang w:val="zh-CN" w:eastAsia="zh-CN"/>
              </w:rPr>
              <w:t>.抢跑犯规，重新组织起跑；跑出本道或用其他方式干扰、阻碍他人者不记录成绩。</w:t>
            </w:r>
          </w:p>
          <w:p w14:paraId="157E0A6D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</w:t>
            </w:r>
            <w:r>
              <w:rPr>
                <w:spacing w:val="-3"/>
                <w:sz w:val="21"/>
                <w:lang w:val="zh-CN" w:eastAsia="zh-CN"/>
              </w:rPr>
              <w:t>.得分超出10分的，每递减0.3秒增加1分，最高15分。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6" w:space="0"/>
            </w:tcBorders>
          </w:tcPr>
          <w:p w14:paraId="705B3AC6">
            <w:pPr>
              <w:rPr>
                <w:sz w:val="2"/>
                <w:szCs w:val="2"/>
              </w:rPr>
            </w:pPr>
          </w:p>
        </w:tc>
      </w:tr>
      <w:tr w14:paraId="5B877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452" w:type="dxa"/>
            <w:tcBorders>
              <w:top w:val="single" w:color="000000" w:sz="6" w:space="0"/>
              <w:right w:val="single" w:color="000000" w:sz="6" w:space="0"/>
            </w:tcBorders>
          </w:tcPr>
          <w:p w14:paraId="4C38834A">
            <w:pPr>
              <w:pStyle w:val="9"/>
              <w:spacing w:before="3"/>
              <w:rPr>
                <w:rFonts w:ascii="Times New Roman"/>
                <w:sz w:val="24"/>
              </w:rPr>
            </w:pPr>
          </w:p>
          <w:p w14:paraId="42E9DC4E">
            <w:pPr>
              <w:pStyle w:val="9"/>
              <w:spacing w:line="242" w:lineRule="auto"/>
              <w:ind w:left="114" w:right="8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447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1F3F6816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63735EF2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40" w:lineRule="exact"/>
              <w:ind w:right="0" w:rightChars="0" w:firstLine="612" w:firstLineChars="300"/>
              <w:jc w:val="left"/>
              <w:rPr>
                <w:rFonts w:hint="default" w:eastAsia="仿宋_GB2312"/>
                <w:sz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1.测试项目未达到最低标准的按“0”分记。</w:t>
            </w:r>
          </w:p>
          <w:p w14:paraId="201B50A5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right="0" w:rightChars="0" w:firstLine="612" w:firstLineChars="30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测试项目及标准中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2"/>
                <w:sz w:val="21"/>
              </w:rPr>
              <w:t>以上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”“</w:t>
            </w:r>
            <w:r>
              <w:rPr>
                <w:sz w:val="21"/>
              </w:rPr>
              <w:t>以下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”</w:t>
            </w:r>
            <w:r>
              <w:rPr>
                <w:spacing w:val="-3"/>
                <w:sz w:val="21"/>
              </w:rPr>
              <w:t>均含本级、本数。</w:t>
            </w:r>
          </w:p>
        </w:tc>
      </w:tr>
    </w:tbl>
    <w:p w14:paraId="2F558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pgSz w:w="11910" w:h="16840"/>
      <w:pgMar w:top="1417" w:right="1134" w:bottom="1417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B529A0-25B9-419B-880E-F5100DE904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655B843-E2E6-4918-94D6-A4732901606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3C5F162-E22B-4558-B989-2A5AA8C968C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0AAD229-EE3B-4941-90CD-417F714009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zY1ZGE4NDY5ZWEyZWVjYjVhNzljYjVhOTQ0Y2EifQ=="/>
  </w:docVars>
  <w:rsids>
    <w:rsidRoot w:val="00000000"/>
    <w:rsid w:val="00C11035"/>
    <w:rsid w:val="01DB6127"/>
    <w:rsid w:val="070D6D82"/>
    <w:rsid w:val="0C197F77"/>
    <w:rsid w:val="0D184C1C"/>
    <w:rsid w:val="1BB31A7A"/>
    <w:rsid w:val="1DF443A0"/>
    <w:rsid w:val="2890116A"/>
    <w:rsid w:val="2BAB4D8D"/>
    <w:rsid w:val="2BC5737C"/>
    <w:rsid w:val="31097D0B"/>
    <w:rsid w:val="32ED1692"/>
    <w:rsid w:val="44254A04"/>
    <w:rsid w:val="4E232AD5"/>
    <w:rsid w:val="515A3F3F"/>
    <w:rsid w:val="54442C85"/>
    <w:rsid w:val="558477DD"/>
    <w:rsid w:val="5729191A"/>
    <w:rsid w:val="5DEF3032"/>
    <w:rsid w:val="5F830B05"/>
    <w:rsid w:val="5FFB5E88"/>
    <w:rsid w:val="651346D9"/>
    <w:rsid w:val="69951B60"/>
    <w:rsid w:val="727F33AE"/>
    <w:rsid w:val="754C141E"/>
    <w:rsid w:val="75EC73E5"/>
    <w:rsid w:val="7B611B33"/>
    <w:rsid w:val="7D2E7EAA"/>
    <w:rsid w:val="7D565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1263</Words>
  <Characters>1518</Characters>
  <TotalTime>3</TotalTime>
  <ScaleCrop>false</ScaleCrop>
  <LinksUpToDate>false</LinksUpToDate>
  <CharactersWithSpaces>1624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2020-07-28T01:46:00Z</dcterms:created>
  <dc:creator>微软用户</dc:creator>
  <cp:lastModifiedBy>星辰</cp:lastModifiedBy>
  <cp:lastPrinted>2023-05-21T07:06:00Z</cp:lastPrinted>
  <dcterms:modified xsi:type="dcterms:W3CDTF">2024-12-12T04:01:03Z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2020-07-28T00:00:00Z</vt:filetime>
  </property>
  <property fmtid="{D5CDD505-2E9C-101B-9397-08002B2CF9AE}" pid="5" name="KSOProductBuildVer">
    <vt:lpwstr>2052-12.1.0.19302</vt:lpwstr>
  </property>
  <property fmtid="{D5CDD505-2E9C-101B-9397-08002B2CF9AE}" pid="6" name="KSOSaveFontToCloudKey">
    <vt:lpwstr>592439249_cloud</vt:lpwstr>
  </property>
  <property fmtid="{D5CDD505-2E9C-101B-9397-08002B2CF9AE}" pid="7" name="ICV">
    <vt:lpwstr>AC8733CE9F144FBDA4FE06511617BD5D_13</vt:lpwstr>
  </property>
</Properties>
</file>