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9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南通市海门区人民法院</w:t>
      </w:r>
    </w:p>
    <w:p w14:paraId="2860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驻院特邀调解组织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134"/>
        <w:gridCol w:w="992"/>
        <w:gridCol w:w="567"/>
        <w:gridCol w:w="1607"/>
      </w:tblGrid>
      <w:tr w14:paraId="1359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D83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申报单位</w:t>
            </w:r>
          </w:p>
        </w:tc>
        <w:tc>
          <w:tcPr>
            <w:tcW w:w="6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758C">
            <w:pPr>
              <w:jc w:val="center"/>
            </w:pPr>
          </w:p>
        </w:tc>
      </w:tr>
      <w:tr w14:paraId="0270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E0EA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社会信用代码</w:t>
            </w:r>
          </w:p>
        </w:tc>
        <w:tc>
          <w:tcPr>
            <w:tcW w:w="6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4B5F">
            <w:pPr>
              <w:jc w:val="center"/>
            </w:pPr>
          </w:p>
        </w:tc>
      </w:tr>
      <w:tr w14:paraId="192C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B7D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单位地址</w:t>
            </w:r>
          </w:p>
        </w:tc>
        <w:tc>
          <w:tcPr>
            <w:tcW w:w="6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6B43">
            <w:pPr>
              <w:jc w:val="center"/>
            </w:pPr>
          </w:p>
        </w:tc>
      </w:tr>
      <w:tr w14:paraId="7E83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88A">
            <w:pPr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法定代表人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E4F4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30EC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手机号码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7DC4">
            <w:pPr>
              <w:jc w:val="center"/>
            </w:pPr>
          </w:p>
        </w:tc>
      </w:tr>
      <w:tr w14:paraId="4DC1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D74E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工作联系人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8868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B2AD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手机号码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A032">
            <w:pPr>
              <w:jc w:val="center"/>
            </w:pPr>
          </w:p>
        </w:tc>
      </w:tr>
      <w:tr w14:paraId="7021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B159E">
            <w:pPr>
              <w:spacing w:line="400" w:lineRule="exact"/>
              <w:jc w:val="center"/>
            </w:pPr>
            <w:r>
              <w:rPr>
                <w:rFonts w:ascii="宋体" w:hAnsi="宋体"/>
                <w:sz w:val="30"/>
                <w:szCs w:val="30"/>
              </w:rPr>
              <w:t>机构成立时间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8F97C">
            <w:pPr>
              <w:spacing w:line="400" w:lineRule="exact"/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CE89">
            <w:pPr>
              <w:spacing w:line="400" w:lineRule="exact"/>
              <w:jc w:val="center"/>
            </w:pPr>
            <w:r>
              <w:rPr>
                <w:rFonts w:ascii="宋体" w:hAnsi="宋体"/>
                <w:sz w:val="30"/>
                <w:szCs w:val="30"/>
              </w:rPr>
              <w:t>注册资金</w:t>
            </w:r>
          </w:p>
          <w:p w14:paraId="1D2B11FF"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（万元）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2E45">
            <w:pPr>
              <w:jc w:val="center"/>
            </w:pPr>
          </w:p>
        </w:tc>
      </w:tr>
      <w:tr w14:paraId="3D77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EBDB">
            <w:pPr>
              <w:spacing w:line="400" w:lineRule="exact"/>
              <w:jc w:val="center"/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25F9">
            <w:pPr>
              <w:spacing w:line="400" w:lineRule="exact"/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8D23">
            <w:pPr>
              <w:spacing w:line="40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实缴注册资本</w:t>
            </w:r>
          </w:p>
          <w:p w14:paraId="58223CB9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（万元）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6A36">
            <w:pPr>
              <w:jc w:val="center"/>
            </w:pPr>
          </w:p>
        </w:tc>
      </w:tr>
      <w:tr w14:paraId="2DE5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AB02">
            <w:pPr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调解人员数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250B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157B">
            <w:pPr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拟驻场调解人员数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B42D">
            <w:pPr>
              <w:jc w:val="center"/>
            </w:pPr>
          </w:p>
        </w:tc>
      </w:tr>
      <w:tr w14:paraId="0276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52E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辅助人员数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6AD8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E05E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拟驻场辅助人员数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78C0">
            <w:pPr>
              <w:jc w:val="center"/>
            </w:pPr>
          </w:p>
        </w:tc>
      </w:tr>
      <w:tr w14:paraId="146D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07EA">
            <w:pPr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已入驻法院名称及入驻时间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4BBE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南通法院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772F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江苏其他地市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EF06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全国其他省份</w:t>
            </w:r>
          </w:p>
        </w:tc>
      </w:tr>
      <w:tr w14:paraId="3C11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8EE8"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73B">
            <w:pPr>
              <w:jc w:val="left"/>
            </w:pPr>
            <w:r>
              <w:rPr>
                <w:rFonts w:hint="eastAsia"/>
              </w:rPr>
              <w:t>1.</w:t>
            </w:r>
          </w:p>
          <w:p w14:paraId="7D7A59F4">
            <w:pPr>
              <w:jc w:val="left"/>
            </w:pPr>
            <w:r>
              <w:rPr>
                <w:rFonts w:hint="eastAsia"/>
              </w:rPr>
              <w:t>2.</w:t>
            </w:r>
          </w:p>
          <w:p w14:paraId="15005BEA">
            <w:pPr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DC1A">
            <w:pPr>
              <w:jc w:val="left"/>
            </w:pPr>
            <w:r>
              <w:rPr>
                <w:rFonts w:hint="eastAsia"/>
              </w:rPr>
              <w:t>1.</w:t>
            </w:r>
          </w:p>
          <w:p w14:paraId="39529ED9">
            <w:pPr>
              <w:jc w:val="left"/>
            </w:pPr>
            <w:r>
              <w:rPr>
                <w:rFonts w:hint="eastAsia"/>
              </w:rPr>
              <w:t>2.</w:t>
            </w:r>
          </w:p>
          <w:p w14:paraId="17004458">
            <w:pPr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9A5F">
            <w:pPr>
              <w:jc w:val="left"/>
            </w:pPr>
            <w:r>
              <w:rPr>
                <w:rFonts w:hint="eastAsia"/>
              </w:rPr>
              <w:t>1.</w:t>
            </w:r>
          </w:p>
          <w:p w14:paraId="4910DD0B">
            <w:pPr>
              <w:jc w:val="left"/>
            </w:pPr>
            <w:r>
              <w:rPr>
                <w:rFonts w:hint="eastAsia"/>
              </w:rPr>
              <w:t>2.</w:t>
            </w:r>
          </w:p>
          <w:p w14:paraId="4989871F">
            <w:pPr>
              <w:jc w:val="left"/>
            </w:pPr>
            <w:r>
              <w:rPr>
                <w:rFonts w:hint="eastAsia"/>
              </w:rPr>
              <w:t>3.</w:t>
            </w:r>
            <w:bookmarkStart w:id="0" w:name="_GoBack"/>
            <w:bookmarkEnd w:id="0"/>
          </w:p>
        </w:tc>
      </w:tr>
      <w:tr w14:paraId="5BE8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7DE8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是否有开展市场化调解经验如有，具体单位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DF56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A69B"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是否申请驻院开展市场化调解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6347">
            <w:pPr>
              <w:jc w:val="center"/>
            </w:pPr>
          </w:p>
        </w:tc>
      </w:tr>
      <w:tr w14:paraId="5BFC6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DF11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办公面积（㎡）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8963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自购面积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855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85A8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租赁面积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A29">
            <w:pPr>
              <w:jc w:val="center"/>
            </w:pPr>
          </w:p>
        </w:tc>
      </w:tr>
      <w:tr w14:paraId="612B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DCA8">
            <w:pPr>
              <w:jc w:val="center"/>
            </w:pPr>
            <w:r>
              <w:rPr>
                <w:rFonts w:ascii="宋体" w:hAnsi="宋体"/>
                <w:sz w:val="30"/>
                <w:szCs w:val="30"/>
              </w:rPr>
              <w:t>备注</w:t>
            </w:r>
          </w:p>
        </w:tc>
        <w:tc>
          <w:tcPr>
            <w:tcW w:w="6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0F45">
            <w:pPr>
              <w:jc w:val="center"/>
            </w:pPr>
          </w:p>
        </w:tc>
      </w:tr>
    </w:tbl>
    <w:p w14:paraId="601F6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4MjQ2MjkzMzRlOTQxY2JmNzZhMDIwNGFlOGU0ODMifQ=="/>
  </w:docVars>
  <w:rsids>
    <w:rsidRoot w:val="00EC53B7"/>
    <w:rsid w:val="00212C84"/>
    <w:rsid w:val="002D6A83"/>
    <w:rsid w:val="00665765"/>
    <w:rsid w:val="009107C4"/>
    <w:rsid w:val="00A67559"/>
    <w:rsid w:val="00C27303"/>
    <w:rsid w:val="00EC53B7"/>
    <w:rsid w:val="0ED34108"/>
    <w:rsid w:val="1B2D450E"/>
    <w:rsid w:val="1CE566F3"/>
    <w:rsid w:val="204A4EA9"/>
    <w:rsid w:val="23C64597"/>
    <w:rsid w:val="3C1926A8"/>
    <w:rsid w:val="501A76EA"/>
    <w:rsid w:val="579B1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ksfy</Company>
  <Pages>1</Pages>
  <Words>189</Words>
  <Characters>198</Characters>
  <Lines>1</Lines>
  <Paragraphs>1</Paragraphs>
  <TotalTime>19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2020-05-29T03:07:00Z</dcterms:created>
  <dc:creator>user</dc:creator>
  <cp:lastModifiedBy>对方正在输入</cp:lastModifiedBy>
  <dcterms:modified xsi:type="dcterms:W3CDTF">2026-05-12T07:50:43Z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AB84EA42DD5A4291A02CDC192AD63C2E_13</vt:lpwstr>
  </property>
  <property fmtid="{D5CDD505-2E9C-101B-9397-08002B2CF9AE}" pid="4" name="KSOTemplateDocerSaveRecord">
    <vt:lpwstr>eyJoZGlkIjoiYjExYTdmMDkyZTA1MGQ3M2RmMTllNTQ3MzEzOTk5NWYiLCJ1c2VySWQiOiIyODAyMzU2MTIifQ==</vt:lpwstr>
  </property>
</Properties>
</file>