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35" w:afterAutospacing="0" w:line="570" w:lineRule="exact"/>
        <w:ind w:left="0" w:right="0" w:firstLine="0"/>
        <w:jc w:val="center"/>
        <w:textAlignment w:val="auto"/>
        <w:rPr>
          <w:rFonts w:hint="eastAsia" w:ascii="Calibri" w:hAnsi="Calibri" w:eastAsia="方正小标宋_GBK" w:cs="Times New Roman"/>
          <w:kern w:val="2"/>
          <w:sz w:val="44"/>
          <w:szCs w:val="44"/>
          <w:lang w:val="en-US" w:eastAsia="zh-CN" w:bidi="ar-SA"/>
        </w:rPr>
      </w:pPr>
      <w:r>
        <w:rPr>
          <w:rFonts w:hint="eastAsia" w:ascii="Calibri" w:hAnsi="Calibri" w:eastAsia="方正小标宋_GBK" w:cs="Times New Roman"/>
          <w:kern w:val="2"/>
          <w:sz w:val="44"/>
          <w:szCs w:val="44"/>
          <w:lang w:val="en-US" w:eastAsia="zh-CN" w:bidi="ar-SA"/>
        </w:rPr>
        <w:t>重庆市万州区</w:t>
      </w:r>
      <w:r>
        <w:rPr>
          <w:rFonts w:hint="eastAsia" w:ascii="Calibri" w:hAnsi="Calibri" w:eastAsia="方正小标宋_GBK" w:cs="Times New Roman"/>
          <w:kern w:val="2"/>
          <w:sz w:val="44"/>
          <w:szCs w:val="44"/>
          <w:lang w:val="en-US" w:eastAsia="zh-CN" w:bidi="ar-SA"/>
        </w:rPr>
        <w:t>柱山乡</w:t>
      </w:r>
      <w:r>
        <w:rPr>
          <w:rFonts w:hint="eastAsia" w:ascii="Calibri" w:hAnsi="Calibri" w:eastAsia="方正小标宋_GBK" w:cs="Times New Roman"/>
          <w:kern w:val="2"/>
          <w:sz w:val="44"/>
          <w:szCs w:val="44"/>
          <w:lang w:val="en-US" w:eastAsia="zh-CN" w:bidi="ar-SA"/>
        </w:rPr>
        <w:t>人民政府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line="570" w:lineRule="exact"/>
        <w:ind w:left="0" w:firstLine="0"/>
        <w:jc w:val="center"/>
        <w:textAlignment w:val="auto"/>
        <w:rPr>
          <w:rFonts w:hint="default" w:ascii="Times New Roman" w:hAnsi="Times New Roman" w:cs="Times New Roman"/>
          <w:b/>
          <w:bCs/>
          <w:color w:val="333333"/>
          <w:sz w:val="44"/>
          <w:szCs w:val="44"/>
        </w:rPr>
      </w:pPr>
      <w:r>
        <w:rPr>
          <w:rFonts w:hint="eastAsia" w:ascii="Calibri" w:hAnsi="Calibri" w:eastAsia="方正小标宋_GBK" w:cs="Times New Roman"/>
          <w:kern w:val="2"/>
          <w:sz w:val="44"/>
          <w:szCs w:val="44"/>
          <w:lang w:val="en-US" w:eastAsia="zh-CN" w:bidi="ar-SA"/>
        </w:rPr>
        <w:t>公开招聘非全日制公益性岗位公告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柱山乡实际，现特面向社会公开招聘非全日制公益性岗位人员1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一、招聘原则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76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i w:val="0"/>
          <w:iCs w:val="0"/>
          <w:caps w:val="0"/>
          <w:color w:val="333333"/>
          <w:spacing w:val="30"/>
          <w:sz w:val="32"/>
          <w:szCs w:val="32"/>
          <w:shd w:val="clear" w:fill="FFFFFF"/>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二、拟招聘岗位及数量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柱山乡何庙村招聘非全日制公益性岗位保洁员1名。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工作地点及内容：保洁员工作地点万州区柱山乡何庙村辖区道路及其他公共区域的清扫保洁工。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三、招聘对象及条件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拥护党的路线、方针、政策，遵纪守法、爱岗敬业、服从安排，应聘人员身体健康，无重大疾病和传染性疾病。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kern w:val="2"/>
          <w:sz w:val="32"/>
          <w:szCs w:val="32"/>
          <w:lang w:val="en-US" w:eastAsia="zh-CN" w:bidi="ar-SA"/>
        </w:rPr>
        <w:t>身体健康，文化程度不限，男性40-59周岁，女性35-54周岁。脱贫人员和低保户等困难家庭优先录用，脱贫人口年龄视身体条件可适当放宽。离校两年内未就业高校毕业生可报名保洁员岗位。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黑体_GBK" w:cs="Times New Roman"/>
          <w:b w:val="0"/>
          <w:bCs w:val="0"/>
          <w:i w:val="0"/>
          <w:iCs w:val="0"/>
          <w:caps w:val="0"/>
          <w:color w:val="333333"/>
          <w:spacing w:val="30"/>
          <w:sz w:val="32"/>
          <w:szCs w:val="32"/>
          <w:shd w:val="clear" w:fill="FFFFFF"/>
        </w:rPr>
      </w:pPr>
      <w:r>
        <w:rPr>
          <w:rFonts w:hint="default" w:ascii="Times New Roman" w:hAnsi="Times New Roman" w:eastAsia="方正黑体_GBK" w:cs="Times New Roman"/>
          <w:b w:val="0"/>
          <w:bCs w:val="0"/>
          <w:i w:val="0"/>
          <w:iCs w:val="0"/>
          <w:caps w:val="0"/>
          <w:color w:val="333333"/>
          <w:spacing w:val="30"/>
          <w:sz w:val="32"/>
          <w:szCs w:val="32"/>
          <w:shd w:val="clear" w:fill="FFFFFF"/>
        </w:rPr>
        <w:t>四、报名及资格审查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楷体_GBK" w:cs="Times New Roman"/>
          <w:i w:val="0"/>
          <w:iCs w:val="0"/>
          <w:caps w:val="0"/>
          <w:color w:val="333333"/>
          <w:spacing w:val="30"/>
          <w:sz w:val="32"/>
          <w:szCs w:val="32"/>
          <w:shd w:val="clear" w:fill="FFFFFF"/>
        </w:rPr>
        <w:t>（一）报名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本次招聘采用现场报名和资格审查相结合的方式进行。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1.报名时间：2026年5月11日—  5月15日(9:30-17:00)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2.报名地点：重庆市万州区柱山乡柱山街1号（柱山乡便民服务中心）。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联系电话：023-58859253。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3.报名材料：本人身份证、一寸照片2张、重庆农村商业银行卡及其他证明材料（建档立卡脱贫农户证明、残疾证、低保证、高校毕业证书等）。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kern w:val="2"/>
          <w:sz w:val="32"/>
          <w:szCs w:val="32"/>
          <w:lang w:val="en-US" w:eastAsia="zh-CN" w:bidi="ar-SA"/>
        </w:rPr>
        <w:t>由柱山乡政府相关工作人员对报名者提交的材料，对照岗位报名要求，进行资格审查，并当场告知报名者是否符合报名条件。凡弄</w:t>
      </w:r>
      <w:r>
        <w:rPr>
          <w:rFonts w:hint="default" w:ascii="Times New Roman" w:hAnsi="Times New Roman" w:eastAsia="方正仿宋_GBK" w:cs="Times New Roman"/>
          <w:i w:val="0"/>
          <w:iCs w:val="0"/>
          <w:caps w:val="0"/>
          <w:color w:val="333333"/>
          <w:spacing w:val="30"/>
          <w:sz w:val="32"/>
          <w:szCs w:val="32"/>
          <w:shd w:val="clear" w:fill="FFFFFF"/>
        </w:rPr>
        <w:t>虚作假的，一经查实，立即取消应聘资格。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黑体_GBK" w:cs="Times New Roman"/>
          <w:b w:val="0"/>
          <w:bCs w:val="0"/>
          <w:i w:val="0"/>
          <w:iCs w:val="0"/>
          <w:caps w:val="0"/>
          <w:color w:val="333333"/>
          <w:spacing w:val="30"/>
          <w:sz w:val="32"/>
          <w:szCs w:val="32"/>
          <w:shd w:val="clear" w:fill="FFFFFF"/>
        </w:rPr>
      </w:pPr>
      <w:r>
        <w:rPr>
          <w:rFonts w:hint="default" w:ascii="Times New Roman" w:hAnsi="Times New Roman" w:eastAsia="方正黑体_GBK" w:cs="Times New Roman"/>
          <w:b w:val="0"/>
          <w:bCs w:val="0"/>
          <w:i w:val="0"/>
          <w:iCs w:val="0"/>
          <w:caps w:val="0"/>
          <w:color w:val="333333"/>
          <w:spacing w:val="30"/>
          <w:sz w:val="32"/>
          <w:szCs w:val="32"/>
          <w:shd w:val="clear" w:fill="FFFFFF"/>
        </w:rPr>
        <w:t>五、招聘方式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firstLine="765"/>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本次招聘主要采取综合考察的方式进行，择优录取。由柱山乡人民政府组织实施。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黑体_GBK" w:cs="Times New Roman"/>
          <w:b w:val="0"/>
          <w:bCs w:val="0"/>
          <w:i w:val="0"/>
          <w:iCs w:val="0"/>
          <w:caps w:val="0"/>
          <w:color w:val="333333"/>
          <w:spacing w:val="30"/>
          <w:sz w:val="32"/>
          <w:szCs w:val="32"/>
          <w:shd w:val="clear" w:fill="FFFFFF"/>
        </w:rPr>
      </w:pPr>
      <w:r>
        <w:rPr>
          <w:rFonts w:hint="default" w:ascii="Times New Roman" w:hAnsi="Times New Roman" w:eastAsia="方正黑体_GBK" w:cs="Times New Roman"/>
          <w:b w:val="0"/>
          <w:bCs w:val="0"/>
          <w:i w:val="0"/>
          <w:iCs w:val="0"/>
          <w:caps w:val="0"/>
          <w:color w:val="333333"/>
          <w:spacing w:val="30"/>
          <w:sz w:val="32"/>
          <w:szCs w:val="32"/>
          <w:shd w:val="clear" w:fill="FFFFFF"/>
        </w:rPr>
        <w:t>六、考察结果和公示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kern w:val="2"/>
          <w:sz w:val="32"/>
          <w:szCs w:val="32"/>
          <w:lang w:val="en-US" w:eastAsia="zh-CN" w:bidi="ar-SA"/>
        </w:rPr>
        <w:t>根据现场报名审核结果和综合考察情况确定拟录用人员，考察合格后的拟聘人员在辖区公众信息网和柱山乡公示栏向社会公示5个工作日。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七、聘用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kern w:val="2"/>
          <w:sz w:val="32"/>
          <w:szCs w:val="32"/>
          <w:lang w:val="en-US" w:eastAsia="zh-CN" w:bidi="ar-SA"/>
        </w:rPr>
        <w:t>经公示无异议，柱山乡政府按照相关规定与聘用人员签订劳务协议，期限为1年。期限届满，根据工作需要、综合评价、本人意向等，经协商一致可按规定续签，服务期限最长不超过3年。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八、在岗待遇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仿宋_GBK" w:cs="Times New Roman"/>
          <w:kern w:val="2"/>
          <w:sz w:val="32"/>
          <w:szCs w:val="32"/>
          <w:lang w:val="en-US" w:eastAsia="zh-CN" w:bidi="ar-SA"/>
        </w:rPr>
        <w:t>清洁工1150元/月。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MicrosoftYaHei" w:cs="Times New Roman"/>
          <w:i w:val="0"/>
          <w:iCs w:val="0"/>
          <w:caps w:val="0"/>
          <w:color w:val="333333"/>
          <w:spacing w:val="30"/>
          <w:sz w:val="32"/>
          <w:szCs w:val="32"/>
        </w:rPr>
      </w:pPr>
      <w:r>
        <w:rPr>
          <w:rFonts w:hint="default" w:ascii="Times New Roman" w:hAnsi="Times New Roman" w:eastAsia="方正黑体_GBK" w:cs="Times New Roman"/>
          <w:b w:val="0"/>
          <w:bCs w:val="0"/>
          <w:i w:val="0"/>
          <w:iCs w:val="0"/>
          <w:caps w:val="0"/>
          <w:color w:val="333333"/>
          <w:spacing w:val="30"/>
          <w:sz w:val="32"/>
          <w:szCs w:val="32"/>
          <w:shd w:val="clear" w:fill="FFFFFF"/>
        </w:rPr>
        <w:t>九、其他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本招聘公告最终解释权归重庆市万州区柱山乡人民政府。</w:t>
      </w:r>
      <w:r>
        <w:rPr>
          <w:rFonts w:hint="eastAsia" w:ascii="Times New Roman" w:hAnsi="Times New Roman" w:eastAsia="方正仿宋_GBK" w:cs="Times New Roman"/>
          <w:kern w:val="2"/>
          <w:sz w:val="32"/>
          <w:szCs w:val="32"/>
          <w:lang w:val="en-US" w:eastAsia="zh-CN" w:bidi="ar-SA"/>
        </w:rPr>
        <w:t xml:space="preserve"> </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70" w:lineRule="exact"/>
        <w:ind w:firstLine="480"/>
        <w:jc w:val="left"/>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 xml:space="preserve">                      </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70" w:lineRule="exact"/>
        <w:ind w:firstLine="3926" w:firstLineChars="1227"/>
        <w:jc w:val="left"/>
        <w:textAlignment w:val="auto"/>
        <w:rPr>
          <w:rFonts w:hint="default" w:ascii="Times New Roman" w:hAnsi="Times New Roman" w:eastAsia="方正仿宋_GBK" w:cs="Times New Roman"/>
          <w:color w:val="333333"/>
          <w:sz w:val="32"/>
          <w:szCs w:val="32"/>
        </w:rPr>
      </w:pPr>
      <w:bookmarkStart w:id="0" w:name="_GoBack"/>
      <w:bookmarkEnd w:id="0"/>
      <w:r>
        <w:rPr>
          <w:rFonts w:hint="default" w:ascii="Times New Roman" w:hAnsi="Times New Roman" w:eastAsia="方正仿宋_GBK" w:cs="Times New Roman"/>
          <w:color w:val="333333"/>
          <w:sz w:val="32"/>
          <w:szCs w:val="32"/>
        </w:rPr>
        <w:t>重庆市万州区柱山乡人民政府</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70" w:lineRule="exact"/>
        <w:ind w:firstLine="480"/>
        <w:jc w:val="left"/>
        <w:textAlignment w:val="auto"/>
        <w:rPr>
          <w:rFonts w:ascii="Tahoma" w:hAnsi="Tahoma" w:cs="Tahoma"/>
          <w:color w:val="333333"/>
          <w:sz w:val="36"/>
          <w:szCs w:val="36"/>
        </w:rPr>
      </w:pPr>
      <w:r>
        <w:rPr>
          <w:rFonts w:hint="eastAsia" w:ascii="Times New Roman" w:hAnsi="Times New Roman" w:eastAsia="方正仿宋_GBK" w:cs="Times New Roman"/>
          <w:color w:val="333333"/>
          <w:sz w:val="36"/>
          <w:szCs w:val="36"/>
          <w:lang w:val="en-US" w:eastAsia="zh-CN"/>
        </w:rPr>
        <w:t xml:space="preserve">                        </w:t>
      </w:r>
      <w:r>
        <w:rPr>
          <w:rFonts w:hint="default" w:ascii="Times New Roman" w:hAnsi="Times New Roman" w:eastAsia="方正仿宋_GBK" w:cs="Times New Roman"/>
          <w:color w:val="333333"/>
          <w:sz w:val="36"/>
          <w:szCs w:val="36"/>
        </w:rPr>
        <w:t>202</w:t>
      </w:r>
      <w:r>
        <w:rPr>
          <w:rFonts w:hint="default" w:ascii="Times New Roman" w:hAnsi="Times New Roman" w:eastAsia="方正仿宋_GBK" w:cs="Times New Roman"/>
          <w:color w:val="333333"/>
          <w:sz w:val="36"/>
          <w:szCs w:val="36"/>
          <w:lang w:val="en-US" w:eastAsia="zh-CN"/>
        </w:rPr>
        <w:t>6</w:t>
      </w:r>
      <w:r>
        <w:rPr>
          <w:rFonts w:hint="default" w:ascii="Times New Roman" w:hAnsi="Times New Roman" w:eastAsia="方正仿宋_GBK" w:cs="Times New Roman"/>
          <w:color w:val="333333"/>
          <w:sz w:val="36"/>
          <w:szCs w:val="36"/>
        </w:rPr>
        <w:t>年</w:t>
      </w:r>
      <w:r>
        <w:rPr>
          <w:rFonts w:hint="default" w:ascii="Times New Roman" w:hAnsi="Times New Roman" w:eastAsia="方正仿宋_GBK" w:cs="Times New Roman"/>
          <w:color w:val="333333"/>
          <w:sz w:val="36"/>
          <w:szCs w:val="36"/>
          <w:lang w:val="en-US" w:eastAsia="zh-CN"/>
        </w:rPr>
        <w:t>5</w:t>
      </w:r>
      <w:r>
        <w:rPr>
          <w:rFonts w:hint="default" w:ascii="Times New Roman" w:hAnsi="Times New Roman" w:eastAsia="方正仿宋_GBK" w:cs="Times New Roman"/>
          <w:color w:val="333333"/>
          <w:sz w:val="36"/>
          <w:szCs w:val="36"/>
        </w:rPr>
        <w:t>月</w:t>
      </w:r>
      <w:r>
        <w:rPr>
          <w:rFonts w:hint="default" w:ascii="Times New Roman" w:hAnsi="Times New Roman" w:eastAsia="方正仿宋_GBK" w:cs="Times New Roman"/>
          <w:color w:val="333333"/>
          <w:sz w:val="36"/>
          <w:szCs w:val="36"/>
          <w:lang w:val="en-US" w:eastAsia="zh-CN"/>
        </w:rPr>
        <w:t>11</w:t>
      </w:r>
      <w:r>
        <w:rPr>
          <w:rFonts w:hint="default" w:ascii="Times New Roman" w:hAnsi="Times New Roman" w:eastAsia="方正仿宋_GBK" w:cs="Times New Roman"/>
          <w:color w:val="333333"/>
          <w:sz w:val="36"/>
          <w:szCs w:val="36"/>
        </w:rPr>
        <w:t>日</w:t>
      </w:r>
      <w:r>
        <w:rPr>
          <w:rFonts w:ascii="Tahoma" w:hAnsi="Tahoma" w:cs="Tahoma"/>
          <w:color w:val="333333"/>
          <w:sz w:val="36"/>
          <w:szCs w:val="36"/>
        </w:rPr>
        <w:t> </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YaHei">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E4"/>
    <w:rsid w:val="000317A4"/>
    <w:rsid w:val="003368E4"/>
    <w:rsid w:val="0192654A"/>
    <w:rsid w:val="05321ED6"/>
    <w:rsid w:val="0B347548"/>
    <w:rsid w:val="13B96BA4"/>
    <w:rsid w:val="20D97291"/>
    <w:rsid w:val="2234018F"/>
    <w:rsid w:val="25A60817"/>
    <w:rsid w:val="4C327042"/>
    <w:rsid w:val="51401079"/>
    <w:rsid w:val="5E485449"/>
    <w:rsid w:val="656B5ACE"/>
    <w:rsid w:val="66DC0732"/>
    <w:rsid w:val="738B685D"/>
    <w:rsid w:val="76045EB6"/>
    <w:rsid w:val="77F84447"/>
    <w:rsid w:val="B6EAA11A"/>
    <w:rsid w:val="FF768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0"/>
    <w:rPr>
      <w:rFonts w:eastAsia="仿宋_GB2312"/>
      <w:szCs w:val="24"/>
    </w:rPr>
  </w:style>
  <w:style w:type="paragraph" w:styleId="4">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Cambria" w:hAnsi="Cambria" w:eastAsia="宋体" w:cs="Times New Roman"/>
      <w:kern w:val="2"/>
      <w:sz w:val="24"/>
      <w:szCs w:val="24"/>
      <w:lang w:val="en-US" w:eastAsia="zh-CN" w:bidi="ar-SA"/>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935</Words>
  <Characters>993</Characters>
  <Lines>1</Lines>
  <Paragraphs>1</Paragraphs>
  <TotalTime>94</TotalTime>
  <ScaleCrop>false</ScaleCrop>
  <LinksUpToDate>false</LinksUpToDate>
  <CharactersWithSpaces>995</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2025-01-02T08:34:00Z</dcterms:created>
  <dc:creator>Administrator</dc:creator>
  <cp:lastModifiedBy>user</cp:lastModifiedBy>
  <cp:lastPrinted>2025-03-20T09:10:00Z</cp:lastPrinted>
  <dcterms:modified xsi:type="dcterms:W3CDTF">2026-05-11T09:23:06Z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eyJoZGlkIjoiZTdlY2M4YTgwM2ExMWJmNjk0ZTlhYzc2ZDZmMTBlNmYiLCJ1c2VySWQiOiI0ODUxODUzNzEifQ==</vt:lpwstr>
  </property>
  <property fmtid="{D5CDD505-2E9C-101B-9397-08002B2CF9AE}" pid="3" name="KSOProductBuildVer">
    <vt:lpwstr>2052-11.8.2.1127</vt:lpwstr>
  </property>
  <property fmtid="{D5CDD505-2E9C-101B-9397-08002B2CF9AE}" pid="4" name="ICV">
    <vt:lpwstr>740FF3B067144CD0940903D531E25869_13</vt:lpwstr>
  </property>
</Properties>
</file>