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C855">
      <w:pPr>
        <w:pStyle w:val="4"/>
        <w:widowControl/>
        <w:shd w:val="clear" w:color="auto" w:fill="FFFFFF"/>
        <w:adjustRightInd w:val="0"/>
        <w:snapToGrid w:val="0"/>
        <w:spacing w:beforeAutospacing="0" w:afterAutospacing="0" w:line="560" w:lineRule="exact"/>
        <w:jc w:val="center"/>
        <w:rPr>
          <w:rStyle w:val="7"/>
          <w:rFonts w:hint="eastAsia" w:ascii="方正小标宋简体" w:hAnsi="方正小标宋简体" w:eastAsia="方正小标宋简体" w:cs="方正小标宋简体"/>
          <w:b w:val="0"/>
          <w:bCs/>
          <w:color w:val="000000"/>
          <w:spacing w:val="0"/>
          <w:sz w:val="44"/>
          <w:szCs w:val="44"/>
          <w:lang w:bidi="ar"/>
        </w:rPr>
      </w:pPr>
      <w:r>
        <w:rPr>
          <w:rStyle w:val="7"/>
          <w:rFonts w:hint="eastAsia" w:ascii="方正小标宋简体" w:hAnsi="方正小标宋简体" w:eastAsia="方正小标宋简体" w:cs="方正小标宋简体"/>
          <w:b w:val="0"/>
          <w:bCs/>
          <w:color w:val="000000"/>
          <w:spacing w:val="0"/>
          <w:sz w:val="44"/>
          <w:szCs w:val="44"/>
          <w:lang w:bidi="ar"/>
        </w:rPr>
        <w:t>南通市海门区人民法院</w:t>
      </w:r>
    </w:p>
    <w:p w14:paraId="688B6EA7">
      <w:pPr>
        <w:pStyle w:val="4"/>
        <w:widowControl/>
        <w:shd w:val="clear" w:color="auto" w:fill="FFFFFF"/>
        <w:adjustRightInd w:val="0"/>
        <w:snapToGrid w:val="0"/>
        <w:spacing w:beforeAutospacing="0" w:afterAutospacing="0" w:line="560" w:lineRule="exact"/>
        <w:jc w:val="center"/>
        <w:rPr>
          <w:rFonts w:hint="eastAsia" w:ascii="方正小标宋简体" w:hAnsi="方正小标宋简体" w:eastAsia="方正小标宋简体" w:cs="方正小标宋简体"/>
          <w:b w:val="0"/>
          <w:bCs/>
          <w:color w:val="000000"/>
          <w:spacing w:val="0"/>
          <w:sz w:val="44"/>
          <w:szCs w:val="44"/>
          <w:lang w:bidi="ar"/>
        </w:rPr>
      </w:pPr>
      <w:r>
        <w:rPr>
          <w:rStyle w:val="7"/>
          <w:rFonts w:hint="eastAsia" w:ascii="方正小标宋简体" w:hAnsi="方正小标宋简体" w:eastAsia="方正小标宋简体" w:cs="方正小标宋简体"/>
          <w:b w:val="0"/>
          <w:bCs/>
          <w:color w:val="000000"/>
          <w:spacing w:val="0"/>
          <w:sz w:val="44"/>
          <w:szCs w:val="44"/>
          <w:lang w:bidi="ar"/>
        </w:rPr>
        <w:t>驻院特邀调解组织承诺书</w:t>
      </w:r>
    </w:p>
    <w:p w14:paraId="299021F0">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000000"/>
          <w:spacing w:val="0"/>
          <w:sz w:val="32"/>
          <w:szCs w:val="32"/>
          <w:shd w:val="clear" w:color="auto" w:fill="FFFFFF"/>
        </w:rPr>
      </w:pPr>
    </w:p>
    <w:p w14:paraId="692C5EE9">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737373"/>
          <w:spacing w:val="0"/>
          <w:sz w:val="32"/>
          <w:szCs w:val="32"/>
        </w:rPr>
      </w:pPr>
      <w:r>
        <w:rPr>
          <w:rFonts w:hint="eastAsia" w:ascii="仿宋_GB2312" w:hAnsi="仿宋_GB2312" w:eastAsia="仿宋_GB2312" w:cs="仿宋_GB2312"/>
          <w:color w:val="000000"/>
          <w:spacing w:val="0"/>
          <w:sz w:val="32"/>
          <w:szCs w:val="32"/>
          <w:shd w:val="clear" w:color="auto" w:fill="FFFFFF"/>
        </w:rPr>
        <w:t>本机构自愿申请从事人民法院驻院特邀调解工作并作出以下承诺：</w:t>
      </w:r>
    </w:p>
    <w:p w14:paraId="6231A695">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1.严格按照入驻法院指令开展工作；</w:t>
      </w:r>
    </w:p>
    <w:p w14:paraId="45804FAE">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2.严格服从入驻法院调解工作安排及监督管理；</w:t>
      </w:r>
    </w:p>
    <w:p w14:paraId="01BE0A1B">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3</w:t>
      </w:r>
      <w:r>
        <w:rPr>
          <w:rFonts w:hint="eastAsia" w:ascii="仿宋_GB2312" w:hAnsi="仿宋_GB2312" w:eastAsia="仿宋_GB2312" w:cs="仿宋_GB2312"/>
          <w:spacing w:val="0"/>
          <w:sz w:val="32"/>
          <w:szCs w:val="32"/>
          <w:shd w:val="clear" w:color="auto" w:fill="FFFFFF"/>
        </w:rPr>
        <w:t>.严格遵循当事人平等自愿原则开展调解工作，尊重当事人诉讼权利；</w:t>
      </w:r>
    </w:p>
    <w:p w14:paraId="6C2924AB">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4.严格遵守以实质性化解矛盾纠纷为目标，不以暂时撤诉、拖延调解等方式引导当事人撤回起诉；</w:t>
      </w:r>
    </w:p>
    <w:p w14:paraId="61C9FDE7">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5.不强迫调解、不违法调解、不接受当事人请托或收受财物、不泄露调解过程或调解协议内容；</w:t>
      </w:r>
    </w:p>
    <w:p w14:paraId="3A779D8B">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6.不将调解事务转包、分包或者变相转包、分包给他人；</w:t>
      </w:r>
    </w:p>
    <w:p w14:paraId="09955CE9">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7</w:t>
      </w:r>
      <w:r>
        <w:rPr>
          <w:rFonts w:hint="eastAsia" w:ascii="仿宋_GB2312" w:hAnsi="仿宋_GB2312" w:eastAsia="仿宋_GB2312" w:cs="仿宋_GB2312"/>
          <w:spacing w:val="0"/>
          <w:sz w:val="32"/>
          <w:szCs w:val="32"/>
          <w:shd w:val="clear" w:color="auto" w:fill="FFFFFF"/>
        </w:rPr>
        <w:t>.不以入驻法院或者对接法官名义对外从事活动；</w:t>
      </w:r>
    </w:p>
    <w:p w14:paraId="72D4ACB3">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8</w:t>
      </w:r>
      <w:r>
        <w:rPr>
          <w:rFonts w:hint="eastAsia" w:ascii="仿宋_GB2312" w:hAnsi="仿宋_GB2312" w:eastAsia="仿宋_GB2312" w:cs="仿宋_GB2312"/>
          <w:spacing w:val="0"/>
          <w:sz w:val="32"/>
          <w:szCs w:val="32"/>
          <w:shd w:val="clear" w:color="auto" w:fill="FFFFFF"/>
        </w:rPr>
        <w:t>.不利用便利与他人串通或利益交换或者从事与特邀调解无关的任何行为；</w:t>
      </w:r>
    </w:p>
    <w:p w14:paraId="240EE440">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9</w:t>
      </w:r>
      <w:r>
        <w:rPr>
          <w:rFonts w:hint="eastAsia" w:ascii="仿宋_GB2312" w:hAnsi="仿宋_GB2312" w:eastAsia="仿宋_GB2312" w:cs="仿宋_GB2312"/>
          <w:spacing w:val="0"/>
          <w:sz w:val="32"/>
          <w:szCs w:val="32"/>
          <w:shd w:val="clear" w:color="auto" w:fill="FFFFFF"/>
        </w:rPr>
        <w:t>.在调解中发现双方当事人存在虚假调解可能的，应当立即中止调解，并立即向入驻法院报告；</w:t>
      </w:r>
    </w:p>
    <w:p w14:paraId="4A6C9DD1">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1</w:t>
      </w:r>
      <w:r>
        <w:rPr>
          <w:rFonts w:hint="eastAsia" w:ascii="仿宋_GB2312" w:hAnsi="仿宋_GB2312" w:eastAsia="仿宋_GB2312" w:cs="仿宋_GB2312"/>
          <w:spacing w:val="0"/>
          <w:sz w:val="32"/>
          <w:szCs w:val="32"/>
          <w:shd w:val="clear" w:color="auto" w:fill="FFFFFF"/>
        </w:rPr>
        <w:t>0</w:t>
      </w:r>
      <w:r>
        <w:rPr>
          <w:rFonts w:hint="eastAsia" w:ascii="仿宋_GB2312" w:hAnsi="仿宋_GB2312" w:eastAsia="仿宋_GB2312" w:cs="仿宋_GB2312"/>
          <w:spacing w:val="0"/>
          <w:sz w:val="32"/>
          <w:szCs w:val="32"/>
          <w:shd w:val="clear" w:color="auto" w:fill="FFFFFF"/>
        </w:rPr>
        <w:t>.在调解中发现调解员为一方当事人或者其代理人近亲属的、与纠纷有利害关系的、与纠纷当事人、代理人有其他关系，可能影响公正调解的，调解员应当自行回避；</w:t>
      </w:r>
    </w:p>
    <w:p w14:paraId="567D9901">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11</w:t>
      </w:r>
      <w:r>
        <w:rPr>
          <w:rFonts w:hint="eastAsia" w:ascii="仿宋_GB2312" w:hAnsi="仿宋_GB2312" w:eastAsia="仿宋_GB2312" w:cs="仿宋_GB2312"/>
          <w:spacing w:val="0"/>
          <w:sz w:val="32"/>
          <w:szCs w:val="32"/>
          <w:shd w:val="clear" w:color="auto" w:fill="FFFFFF"/>
        </w:rPr>
        <w:t>.本机构入驻法院开展调解的案件限于法院诉前委派、诉中委托调解的案件，不自行招揽、承接其他案件；</w:t>
      </w:r>
    </w:p>
    <w:p w14:paraId="70ADB25F">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color="auto" w:fill="FFFFFF"/>
        </w:rPr>
        <w:t>12</w:t>
      </w:r>
      <w:r>
        <w:rPr>
          <w:rFonts w:hint="eastAsia" w:ascii="仿宋_GB2312" w:hAnsi="仿宋_GB2312" w:eastAsia="仿宋_GB2312" w:cs="仿宋_GB2312"/>
          <w:spacing w:val="0"/>
          <w:sz w:val="32"/>
          <w:szCs w:val="32"/>
          <w:shd w:val="clear" w:color="auto" w:fill="FFFFFF"/>
        </w:rPr>
        <w:t>.本机构无违法或违规经营被行政处罚，或者被列入经营异常名录以及严重违法失信名单的情形；</w:t>
      </w:r>
    </w:p>
    <w:p w14:paraId="1D78FECD">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w:t>
      </w:r>
      <w:r>
        <w:rPr>
          <w:rFonts w:hint="eastAsia" w:ascii="仿宋_GB2312" w:hAnsi="仿宋_GB2312" w:eastAsia="仿宋_GB2312" w:cs="仿宋_GB2312"/>
          <w:spacing w:val="0"/>
          <w:sz w:val="32"/>
          <w:szCs w:val="32"/>
          <w:shd w:val="clear" w:color="auto" w:fill="FFFFFF"/>
        </w:rPr>
        <w:t>3</w:t>
      </w:r>
      <w:r>
        <w:rPr>
          <w:rFonts w:hint="eastAsia" w:ascii="仿宋_GB2312" w:hAnsi="仿宋_GB2312" w:eastAsia="仿宋_GB2312" w:cs="仿宋_GB2312"/>
          <w:spacing w:val="0"/>
          <w:sz w:val="32"/>
          <w:szCs w:val="32"/>
          <w:shd w:val="clear" w:color="auto" w:fill="FFFFFF"/>
        </w:rPr>
        <w:t>.本机构无南通市海门区人民法院工作人员及其近亲属担任法定代表人、主要负责人、实际控制人、出资人、开办人或股东；</w:t>
      </w:r>
    </w:p>
    <w:p w14:paraId="4FCDD740">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14</w:t>
      </w:r>
      <w:r>
        <w:rPr>
          <w:rFonts w:hint="eastAsia" w:ascii="仿宋_GB2312" w:hAnsi="仿宋_GB2312" w:eastAsia="仿宋_GB2312" w:cs="仿宋_GB2312"/>
          <w:spacing w:val="0"/>
          <w:sz w:val="32"/>
          <w:szCs w:val="32"/>
          <w:shd w:val="clear" w:color="auto" w:fill="FFFFFF"/>
        </w:rPr>
        <w:t>.本机构严格遵守相关法律、司法解释以及特邀调解工作管理规定，保守工作秘密，恪守职业道德和执业纪律；</w:t>
      </w:r>
    </w:p>
    <w:p w14:paraId="57291DDD">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15.本机构同意并承诺遵守</w:t>
      </w:r>
      <w:r>
        <w:rPr>
          <w:rFonts w:hint="eastAsia" w:ascii="仿宋_GB2312" w:hAnsi="仿宋_GB2312" w:eastAsia="仿宋_GB2312" w:cs="仿宋_GB2312"/>
          <w:spacing w:val="0"/>
          <w:sz w:val="32"/>
          <w:szCs w:val="32"/>
        </w:rPr>
        <w:t>《商事调解条例》、《关于人民法院进一步深化多元化纠纷解决机制改革的意见》、《关于人民法院特邀调解的规定》、《关于深化人民法院一站式多元解纷机制建设 推动矛盾纠纷源头化解的实施意见》</w:t>
      </w:r>
      <w:r>
        <w:rPr>
          <w:rFonts w:hint="eastAsia" w:ascii="仿宋_GB2312" w:hAnsi="仿宋_GB2312" w:eastAsia="仿宋_GB2312" w:cs="仿宋_GB2312"/>
          <w:spacing w:val="0"/>
          <w:sz w:val="32"/>
          <w:szCs w:val="32"/>
          <w:shd w:val="clear" w:color="auto" w:fill="FFFFFF"/>
        </w:rPr>
        <w:t>；</w:t>
      </w:r>
    </w:p>
    <w:p w14:paraId="5EBF545B">
      <w:pPr>
        <w:pStyle w:val="4"/>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16.本机构在开展驻院调解过程中，因故意或者过失行为给当事人造成损失的，依法承担</w:t>
      </w:r>
      <w:bookmarkStart w:id="0" w:name="_GoBack"/>
      <w:bookmarkEnd w:id="0"/>
      <w:r>
        <w:rPr>
          <w:rFonts w:hint="eastAsia" w:ascii="仿宋_GB2312" w:hAnsi="仿宋_GB2312" w:eastAsia="仿宋_GB2312" w:cs="仿宋_GB2312"/>
          <w:spacing w:val="0"/>
          <w:sz w:val="32"/>
          <w:szCs w:val="32"/>
          <w:shd w:val="clear" w:color="auto" w:fill="FFFFFF"/>
        </w:rPr>
        <w:t>相应的赔偿责任。</w:t>
      </w:r>
    </w:p>
    <w:p w14:paraId="367C490D">
      <w:pPr>
        <w:pStyle w:val="4"/>
        <w:widowControl/>
        <w:shd w:val="clear" w:color="auto" w:fill="FFFFFF"/>
        <w:adjustRightInd w:val="0"/>
        <w:snapToGrid w:val="0"/>
        <w:spacing w:beforeAutospacing="0" w:afterAutospacing="0" w:line="560" w:lineRule="exact"/>
        <w:jc w:val="right"/>
        <w:rPr>
          <w:rFonts w:hint="eastAsia" w:ascii="仿宋_GB2312" w:hAnsi="仿宋_GB2312" w:eastAsia="仿宋_GB2312" w:cs="仿宋_GB2312"/>
          <w:color w:val="000000"/>
          <w:spacing w:val="0"/>
          <w:sz w:val="32"/>
          <w:szCs w:val="32"/>
          <w:shd w:val="clear" w:color="auto" w:fill="FFFFFF"/>
        </w:rPr>
      </w:pPr>
    </w:p>
    <w:p w14:paraId="588F8E36">
      <w:pPr>
        <w:pStyle w:val="4"/>
        <w:widowControl/>
        <w:shd w:val="clear" w:color="auto" w:fill="FFFFFF"/>
        <w:adjustRightInd w:val="0"/>
        <w:snapToGrid w:val="0"/>
        <w:spacing w:beforeAutospacing="0" w:afterAutospacing="0" w:line="560" w:lineRule="exact"/>
        <w:jc w:val="right"/>
        <w:rPr>
          <w:rFonts w:hint="eastAsia" w:ascii="仿宋_GB2312" w:hAnsi="仿宋_GB2312" w:eastAsia="仿宋_GB2312" w:cs="仿宋_GB2312"/>
          <w:color w:val="000000"/>
          <w:spacing w:val="0"/>
          <w:sz w:val="32"/>
          <w:szCs w:val="32"/>
          <w:shd w:val="clear" w:color="auto" w:fill="FFFFFF"/>
        </w:rPr>
      </w:pPr>
      <w:r>
        <w:rPr>
          <w:rFonts w:hint="eastAsia" w:ascii="仿宋_GB2312" w:hAnsi="仿宋_GB2312" w:eastAsia="仿宋_GB2312" w:cs="仿宋_GB2312"/>
          <w:color w:val="000000"/>
          <w:spacing w:val="0"/>
          <w:sz w:val="32"/>
          <w:szCs w:val="32"/>
          <w:shd w:val="clear" w:color="auto" w:fill="FFFFFF"/>
        </w:rPr>
        <w:t>承诺人：（公司签章）</w:t>
      </w:r>
    </w:p>
    <w:p w14:paraId="1B79D6BD">
      <w:pPr>
        <w:pStyle w:val="4"/>
        <w:widowControl/>
        <w:shd w:val="clear" w:color="auto" w:fill="FFFFFF"/>
        <w:adjustRightInd w:val="0"/>
        <w:snapToGrid w:val="0"/>
        <w:spacing w:beforeAutospacing="0" w:afterAutospacing="0" w:line="560" w:lineRule="exact"/>
        <w:ind w:firstLine="1280" w:firstLineChars="400"/>
        <w:jc w:val="right"/>
        <w:rPr>
          <w:rFonts w:hint="eastAsia" w:ascii="仿宋_GB2312" w:hAnsi="仿宋_GB2312" w:eastAsia="仿宋_GB2312" w:cs="仿宋_GB2312"/>
          <w:color w:val="737373"/>
          <w:spacing w:val="0"/>
          <w:sz w:val="32"/>
          <w:szCs w:val="32"/>
        </w:rPr>
      </w:pPr>
      <w:r>
        <w:rPr>
          <w:rFonts w:hint="eastAsia" w:ascii="仿宋_GB2312" w:hAnsi="仿宋_GB2312" w:eastAsia="仿宋_GB2312" w:cs="仿宋_GB2312"/>
          <w:color w:val="000000"/>
          <w:spacing w:val="0"/>
          <w:sz w:val="32"/>
          <w:szCs w:val="32"/>
          <w:shd w:val="clear" w:color="auto" w:fill="FFFFFF"/>
        </w:rPr>
        <w:t xml:space="preserve">    （法定代表人签名）</w:t>
      </w:r>
    </w:p>
    <w:p w14:paraId="30976E3C">
      <w:pPr>
        <w:pStyle w:val="4"/>
        <w:widowControl/>
        <w:shd w:val="clear" w:color="auto" w:fill="FFFFFF"/>
        <w:adjustRightInd w:val="0"/>
        <w:snapToGrid w:val="0"/>
        <w:spacing w:beforeAutospacing="0" w:afterAutospacing="0" w:line="560" w:lineRule="exact"/>
        <w:jc w:val="right"/>
      </w:pPr>
      <w:r>
        <w:rPr>
          <w:rFonts w:hint="eastAsia" w:ascii="仿宋_GB2312" w:hAnsi="仿宋_GB2312" w:eastAsia="仿宋_GB2312" w:cs="仿宋_GB2312"/>
          <w:color w:val="000000"/>
          <w:spacing w:val="0"/>
          <w:sz w:val="32"/>
          <w:szCs w:val="32"/>
          <w:shd w:val="clear" w:color="auto" w:fill="FFFFFF"/>
        </w:rPr>
        <w:t>时  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9038342"/>
    </w:sdtPr>
    <w:sdtContent>
      <w:p w14:paraId="0D67BD6C">
        <w:pPr>
          <w:pStyle w:val="2"/>
          <w:jc w:val="center"/>
        </w:pPr>
        <w:r>
          <w:fldChar w:fldCharType="begin"/>
        </w:r>
        <w:r>
          <w:instrText xml:space="preserve">PAGE   \* MERGEFORMAT</w:instrText>
        </w:r>
        <w:r>
          <w:fldChar w:fldCharType="separate"/>
        </w:r>
        <w:r>
          <w:rPr>
            <w:lang w:val="zh-CN"/>
          </w:rPr>
          <w:t>8</w:t>
        </w:r>
        <w:r>
          <w:fldChar w:fldCharType="end"/>
        </w:r>
      </w:p>
    </w:sdtContent>
  </w:sdt>
  <w:p w14:paraId="300A70E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NTRmYjA0NDQ1YjkxOTIzZjZhYmY2ZTUxMjI5ZmUifQ=="/>
  </w:docVars>
  <w:rsids>
    <w:rsidRoot w:val="00477DCC"/>
    <w:rsid w:val="00281091"/>
    <w:rsid w:val="00477DCC"/>
    <w:rsid w:val="00812756"/>
    <w:rsid w:val="00C27303"/>
    <w:rsid w:val="083202E7"/>
    <w:rsid w:val="0B202D61"/>
    <w:rsid w:val="1ABC3D53"/>
    <w:rsid w:val="1E653F78"/>
    <w:rsid w:val="2D68021E"/>
    <w:rsid w:val="31D87362"/>
    <w:rsid w:val="46423071"/>
    <w:rsid w:val="504A004A"/>
    <w:rsid w:val="5DA0625B"/>
    <w:rsid w:val="64420F13"/>
    <w:rsid w:val="7092337C"/>
    <w:rsid w:val="75CB45C8"/>
    <w:rsid w:val="79D15BAB"/>
    <w:rsid w:val="7FCE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764</Words>
  <Characters>787</Characters>
  <Lines>5</Lines>
  <Paragraphs>1</Paragraphs>
  <TotalTime>6</TotalTime>
  <ScaleCrop>false</ScaleCrop>
  <LinksUpToDate>false</LinksUpToDate>
  <CharactersWithSpaces>806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2020-05-29T03:32:00Z</dcterms:created>
  <dc:creator>user</dc:creator>
  <cp:lastModifiedBy>对方正在输入</cp:lastModifiedBy>
  <dcterms:modified xsi:type="dcterms:W3CDTF">2026-05-12T07:53:41Z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0822CD022EE54AB2B4A278F44DFF6697_13</vt:lpwstr>
  </property>
  <property fmtid="{D5CDD505-2E9C-101B-9397-08002B2CF9AE}" pid="4" name="KSOTemplateDocerSaveRecord">
    <vt:lpwstr>eyJoZGlkIjoiYjExYTdmMDkyZTA1MGQ3M2RmMTllNTQ3MzEzOTk5NWYiLCJ1c2VySWQiOiIyODAyMzU2MTIifQ==</vt:lpwstr>
  </property>
</Properties>
</file>