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诚信应聘承诺书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本人承诺所提供的个人信息、学历学位、工作经历、资格证书等材料真实准确，对隐瞒真实情况、提供虚假信息的，一经查实，取消应聘资格或录用资格，记入企业招聘诚信档案，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年内不得参与市属企业公开招聘。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ind w:left="4480" w:hanging="4480" w:hangingChars="1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本人签名：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时   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335F"/>
    <w:rsid w:val="0820086E"/>
    <w:rsid w:val="0AE174E4"/>
    <w:rsid w:val="29861712"/>
    <w:rsid w:val="56B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2026-03-23T06:52:00Z</dcterms:created>
  <dc:creator>碧玉软糖</dc:creator>
  <cp:lastModifiedBy>user</cp:lastModifiedBy>
  <dcterms:modified xsi:type="dcterms:W3CDTF">2026-03-24T06:51:52Z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40B539EC77A64F3FB497DE3B8AF1B5DA_11</vt:lpwstr>
  </property>
  <property fmtid="{D5CDD505-2E9C-101B-9397-08002B2CF9AE}" pid="4" name="KSOTemplateDocerSaveRecord">
    <vt:lpwstr>eyJoZGlkIjoiMmMzNWU2OGI2YmQyMTM0ZmZmODRhMzI4MzQ5NTBkNjQiLCJ1c2VySWQiOiIzNTc0MzYwNTcifQ==</vt:lpwstr>
  </property>
</Properties>
</file>