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C9A1D">
      <w:pPr>
        <w:pStyle w:val="8"/>
        <w:widowControl/>
        <w:spacing w:beforeAutospacing="0" w:afterAutospacing="0" w:line="56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Toc1297"/>
      <w:bookmarkStart w:id="1" w:name="_Toc1692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附件1：</w:t>
      </w:r>
    </w:p>
    <w:p w14:paraId="68973B6F">
      <w:pPr>
        <w:pStyle w:val="8"/>
        <w:widowControl/>
        <w:spacing w:beforeAutospacing="0" w:afterAutospacing="0"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6133895B">
      <w:pPr>
        <w:pStyle w:val="8"/>
        <w:widowControl/>
        <w:spacing w:beforeAutospacing="0" w:afterAutospacing="0"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重庆市地质矿产勘查开发集团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有限公司</w:t>
      </w:r>
    </w:p>
    <w:p w14:paraId="3AD0F6A0">
      <w:pPr>
        <w:pStyle w:val="8"/>
        <w:widowControl/>
        <w:spacing w:beforeAutospacing="0" w:afterAutospacing="0" w:line="560" w:lineRule="exact"/>
        <w:jc w:val="center"/>
        <w:outlineLvl w:val="0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bookmarkStart w:id="2" w:name="_Toc15382"/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所属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  <w:lang w:val="en-US" w:eastAsia="zh-CN"/>
        </w:rPr>
        <w:t>基础公司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简介及招聘岗位说明</w:t>
      </w:r>
      <w:bookmarkEnd w:id="2"/>
    </w:p>
    <w:bookmarkEnd w:id="1"/>
    <w:p w14:paraId="383A724D">
      <w:pPr>
        <w:pStyle w:val="8"/>
        <w:widowControl/>
        <w:spacing w:beforeAutospacing="0" w:afterAutospacing="0" w:line="560" w:lineRule="exact"/>
        <w:jc w:val="both"/>
        <w:outlineLvl w:val="0"/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3" w:name="_Toc8969"/>
    </w:p>
    <w:bookmarkEnd w:id="3"/>
    <w:p w14:paraId="41BCC574">
      <w:pPr>
        <w:pStyle w:val="8"/>
        <w:widowControl/>
        <w:spacing w:beforeAutospacing="0" w:afterAutospacing="0" w:line="560" w:lineRule="exact"/>
        <w:jc w:val="both"/>
        <w:outlineLvl w:val="0"/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  <w:t>公司简介</w:t>
      </w:r>
    </w:p>
    <w:p w14:paraId="3F583ACD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基础工程有限公司（以下简称“基础公司”）是重庆市地质矿产勘查开发集团有限公司旗下二级企业。公司以科研技术推动自主创新能力，拥有重庆市“企业技术中心”，参建的“重庆市山地灾害应急装备技术创新中心”等三个科创平台，通过了“高新技术企业”“专精特新”中小企业、“知识产权优势”企业认定</w:t>
      </w:r>
      <w:bookmarkStart w:id="4" w:name="_GoBack"/>
      <w:bookmarkEnd w:id="4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 w14:paraId="194A3CAD">
      <w:pPr>
        <w:spacing w:line="56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招聘岗位及人数</w:t>
      </w:r>
    </w:p>
    <w:p w14:paraId="276289F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为优化人才结构，加强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企业高层次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人才队伍建设，结合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战略发展和生产经营实际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shd w:val="clear" w:color="auto" w:fill="FFFFFF"/>
          <w:lang w:eastAsia="zh-CN"/>
        </w:rPr>
        <w:t>基础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highlight w:val="none"/>
          <w:shd w:val="clear" w:color="auto" w:fill="FFFFFF"/>
        </w:rPr>
        <w:t>公司决定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面向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2026届高校毕业生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公开招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聘资源勘查设计岗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。</w:t>
      </w:r>
    </w:p>
    <w:p w14:paraId="7C008439">
      <w:pPr>
        <w:spacing w:line="56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岗位职责和条件</w:t>
      </w:r>
    </w:p>
    <w:p w14:paraId="4514B99E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：资源勘查设计岗（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人）</w:t>
      </w:r>
    </w:p>
    <w:p w14:paraId="62A4813F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用人部门：高新岩土事业部</w:t>
      </w:r>
    </w:p>
    <w:p w14:paraId="556959E4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应聘条件</w:t>
      </w:r>
    </w:p>
    <w:p w14:paraId="20860AB0">
      <w:pPr>
        <w:numPr>
          <w:ilvl w:val="0"/>
          <w:numId w:val="0"/>
        </w:numPr>
        <w:spacing w:line="560" w:lineRule="exact"/>
        <w:ind w:firstLine="800" w:firstLineChars="25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博士研究生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 w14:paraId="339E3ECD">
      <w:pPr>
        <w:numPr>
          <w:ilvl w:val="0"/>
          <w:numId w:val="0"/>
        </w:numPr>
        <w:spacing w:line="560" w:lineRule="exact"/>
        <w:ind w:firstLine="800" w:firstLineChars="2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2.地质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、地质资源与地质工程、矿业工程、资源与环境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等相关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2392F797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岗位职责</w:t>
      </w:r>
    </w:p>
    <w:p w14:paraId="5CC1B13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负责地质找矿、矿业权规划、矿山勘查、采矿设计、冶金选矿工程（金属矿）、矿山开采（金属与非金属矿）、矿山经济评价、矿业权评估生产技术工作；</w:t>
      </w:r>
    </w:p>
    <w:p w14:paraId="7005F20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负责组织科研项目申报立项、实施管理，组织新技术、新工艺开发等工作；</w:t>
      </w:r>
    </w:p>
    <w:p w14:paraId="6857B62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负责组织公司新技术、新工艺的成果转化应用工作；</w:t>
      </w:r>
    </w:p>
    <w:p w14:paraId="1850C27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完成公司领导交办的其他工作任务。</w:t>
      </w:r>
    </w:p>
    <w:p w14:paraId="67CF43C8">
      <w:pPr>
        <w:spacing w:line="56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四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招聘程序</w:t>
      </w:r>
    </w:p>
    <w:p w14:paraId="3E2C4649">
      <w:pPr>
        <w:pStyle w:val="2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报名时间</w:t>
      </w:r>
    </w:p>
    <w:p w14:paraId="3FA97123">
      <w:pPr>
        <w:pStyle w:val="2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即日起至2026年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日18:00，逾期不予受理。</w:t>
      </w:r>
    </w:p>
    <w:p w14:paraId="7E9AF9DC">
      <w:pPr>
        <w:pStyle w:val="2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报名方式</w:t>
      </w:r>
    </w:p>
    <w:p w14:paraId="4871C64A"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邮箱报名</w:t>
      </w:r>
    </w:p>
    <w:p w14:paraId="176FF4EB"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报名时间内，请将报名资料电子版（PDF格式）打包发至指定邮箱734255086@qq.com 。邮件名称请用“毕业院校+专业+学历+姓名+联系方式”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，请勿重复投递。</w:t>
      </w:r>
    </w:p>
    <w:p w14:paraId="48EA89A3"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国企优聘平台报名</w:t>
      </w:r>
    </w:p>
    <w:p w14:paraId="62240A14"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请点击登录国企优聘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https://www.cqrc.net/gzw/index/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，根据提示投递电子简历。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岗位应聘条件为该岗位必备条件，不符合相应条件请勿投递。</w:t>
      </w:r>
    </w:p>
    <w:p w14:paraId="44295B2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3902E36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25DBF55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F73DA-79E9-430D-ADA3-409934D540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1D2278-9EF2-40B9-A3F8-CAB99892D5A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CB6F0D-A85C-421A-A0ED-B84D292FB44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80864A-F936-49D7-939C-4B562F9587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745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4CE2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4CE2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jZiOWE1ODNlNzU5YTRhMzJiNWU4MTkwZGQyZDAifQ=="/>
  </w:docVars>
  <w:rsids>
    <w:rsidRoot w:val="00172A27"/>
    <w:rsid w:val="02160DB0"/>
    <w:rsid w:val="02341E39"/>
    <w:rsid w:val="02421D02"/>
    <w:rsid w:val="02927E1C"/>
    <w:rsid w:val="03062D2F"/>
    <w:rsid w:val="031A56DA"/>
    <w:rsid w:val="034477DB"/>
    <w:rsid w:val="03F44C34"/>
    <w:rsid w:val="04360C8C"/>
    <w:rsid w:val="049525BD"/>
    <w:rsid w:val="050815D5"/>
    <w:rsid w:val="06D25958"/>
    <w:rsid w:val="07623A77"/>
    <w:rsid w:val="07EE76A1"/>
    <w:rsid w:val="085D4882"/>
    <w:rsid w:val="09605D2B"/>
    <w:rsid w:val="09DB3168"/>
    <w:rsid w:val="0B5E75B9"/>
    <w:rsid w:val="0D5743C9"/>
    <w:rsid w:val="10F614DD"/>
    <w:rsid w:val="136B6297"/>
    <w:rsid w:val="14A02011"/>
    <w:rsid w:val="15AF7257"/>
    <w:rsid w:val="16F826C6"/>
    <w:rsid w:val="1752433D"/>
    <w:rsid w:val="176E561B"/>
    <w:rsid w:val="17C10432"/>
    <w:rsid w:val="18814EDA"/>
    <w:rsid w:val="18AC64AD"/>
    <w:rsid w:val="19B80691"/>
    <w:rsid w:val="1B414DF5"/>
    <w:rsid w:val="1BB61628"/>
    <w:rsid w:val="1CA741B8"/>
    <w:rsid w:val="1CB810E7"/>
    <w:rsid w:val="1DBA42A2"/>
    <w:rsid w:val="1E9331A1"/>
    <w:rsid w:val="20196340"/>
    <w:rsid w:val="205E0117"/>
    <w:rsid w:val="21A17390"/>
    <w:rsid w:val="21B82E02"/>
    <w:rsid w:val="2238539E"/>
    <w:rsid w:val="236C2A6B"/>
    <w:rsid w:val="25264594"/>
    <w:rsid w:val="275E09A9"/>
    <w:rsid w:val="28F6635F"/>
    <w:rsid w:val="29823C59"/>
    <w:rsid w:val="29D53452"/>
    <w:rsid w:val="2A6E7289"/>
    <w:rsid w:val="2B1E480B"/>
    <w:rsid w:val="2B4B1601"/>
    <w:rsid w:val="2B776F92"/>
    <w:rsid w:val="2BFA2EC1"/>
    <w:rsid w:val="2C8E3C12"/>
    <w:rsid w:val="2C8F7E08"/>
    <w:rsid w:val="2CEA1AA7"/>
    <w:rsid w:val="2DF87027"/>
    <w:rsid w:val="2FF26637"/>
    <w:rsid w:val="30D83C3A"/>
    <w:rsid w:val="322479F2"/>
    <w:rsid w:val="33225CB4"/>
    <w:rsid w:val="33CF3013"/>
    <w:rsid w:val="345D2848"/>
    <w:rsid w:val="353335A8"/>
    <w:rsid w:val="35BF0F3D"/>
    <w:rsid w:val="37BE0A69"/>
    <w:rsid w:val="383876C8"/>
    <w:rsid w:val="39273424"/>
    <w:rsid w:val="3B0E664A"/>
    <w:rsid w:val="3B9C391F"/>
    <w:rsid w:val="3B9D1475"/>
    <w:rsid w:val="3CB6708E"/>
    <w:rsid w:val="3D9050E4"/>
    <w:rsid w:val="3DD671C7"/>
    <w:rsid w:val="3E3C70E3"/>
    <w:rsid w:val="3E952BDE"/>
    <w:rsid w:val="3E95498C"/>
    <w:rsid w:val="3ECB0BB5"/>
    <w:rsid w:val="3F073ADC"/>
    <w:rsid w:val="3F1B7587"/>
    <w:rsid w:val="3F52287D"/>
    <w:rsid w:val="41452699"/>
    <w:rsid w:val="429E6383"/>
    <w:rsid w:val="43CC2BFE"/>
    <w:rsid w:val="44E239E5"/>
    <w:rsid w:val="45FB4675"/>
    <w:rsid w:val="462D1355"/>
    <w:rsid w:val="474A52DD"/>
    <w:rsid w:val="48BD543E"/>
    <w:rsid w:val="49E959C6"/>
    <w:rsid w:val="4A3605A8"/>
    <w:rsid w:val="4A791606"/>
    <w:rsid w:val="4A7D2EA4"/>
    <w:rsid w:val="4AF12A78"/>
    <w:rsid w:val="4C77719A"/>
    <w:rsid w:val="4D4158FF"/>
    <w:rsid w:val="4EFF3156"/>
    <w:rsid w:val="4F4B051F"/>
    <w:rsid w:val="4F98252E"/>
    <w:rsid w:val="4FF77255"/>
    <w:rsid w:val="4FFD11BF"/>
    <w:rsid w:val="52244004"/>
    <w:rsid w:val="525564B4"/>
    <w:rsid w:val="535534C5"/>
    <w:rsid w:val="54966F54"/>
    <w:rsid w:val="55C53951"/>
    <w:rsid w:val="55F951A2"/>
    <w:rsid w:val="568A17CF"/>
    <w:rsid w:val="59303FA5"/>
    <w:rsid w:val="596952C4"/>
    <w:rsid w:val="59795D60"/>
    <w:rsid w:val="5B31360E"/>
    <w:rsid w:val="5B37789F"/>
    <w:rsid w:val="5BA703DB"/>
    <w:rsid w:val="5C323C3E"/>
    <w:rsid w:val="5CA6628A"/>
    <w:rsid w:val="5DC7295C"/>
    <w:rsid w:val="5E2751A9"/>
    <w:rsid w:val="5EFB03E4"/>
    <w:rsid w:val="5F24079B"/>
    <w:rsid w:val="5FCE4357"/>
    <w:rsid w:val="5FEC1CFE"/>
    <w:rsid w:val="604C7A5E"/>
    <w:rsid w:val="614B5652"/>
    <w:rsid w:val="61B74227"/>
    <w:rsid w:val="623001F2"/>
    <w:rsid w:val="62344338"/>
    <w:rsid w:val="62F35E72"/>
    <w:rsid w:val="63B236EC"/>
    <w:rsid w:val="64F50A39"/>
    <w:rsid w:val="66240220"/>
    <w:rsid w:val="664F7C66"/>
    <w:rsid w:val="67A615A2"/>
    <w:rsid w:val="683F6099"/>
    <w:rsid w:val="68786A9B"/>
    <w:rsid w:val="689F0CBB"/>
    <w:rsid w:val="68BC5088"/>
    <w:rsid w:val="68FC7232"/>
    <w:rsid w:val="6A1520D4"/>
    <w:rsid w:val="6C175637"/>
    <w:rsid w:val="6C443153"/>
    <w:rsid w:val="6D3062CD"/>
    <w:rsid w:val="6E36690A"/>
    <w:rsid w:val="6F543924"/>
    <w:rsid w:val="6F8D7C5F"/>
    <w:rsid w:val="6FCF17FE"/>
    <w:rsid w:val="6FDE4268"/>
    <w:rsid w:val="6FF01213"/>
    <w:rsid w:val="705A7660"/>
    <w:rsid w:val="729731CF"/>
    <w:rsid w:val="734168B5"/>
    <w:rsid w:val="73572A6D"/>
    <w:rsid w:val="736E4116"/>
    <w:rsid w:val="747131CA"/>
    <w:rsid w:val="76905F76"/>
    <w:rsid w:val="77155177"/>
    <w:rsid w:val="78964FAD"/>
    <w:rsid w:val="78967CE5"/>
    <w:rsid w:val="7973709D"/>
    <w:rsid w:val="79D84F4B"/>
    <w:rsid w:val="7A195E96"/>
    <w:rsid w:val="7A7A6841"/>
    <w:rsid w:val="7A8B651E"/>
    <w:rsid w:val="7AAD2A82"/>
    <w:rsid w:val="7B222246"/>
    <w:rsid w:val="7B326CE8"/>
    <w:rsid w:val="7B5829EE"/>
    <w:rsid w:val="7B8F3F36"/>
    <w:rsid w:val="7C2C0CE2"/>
    <w:rsid w:val="7D324E19"/>
    <w:rsid w:val="7EC647DA"/>
    <w:rsid w:val="7EE4318E"/>
    <w:rsid w:val="7F634A5C"/>
    <w:rsid w:val="7F6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600" w:lineRule="exact"/>
      <w:outlineLvl w:val="1"/>
    </w:pPr>
    <w:rPr>
      <w:rFonts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731</Characters>
  <Lines>0</Lines>
  <Paragraphs>0</Paragraphs>
  <TotalTime>0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2024-08-01T06:37:00Z</dcterms:created>
  <dc:creator>WIN 10</dc:creator>
  <cp:lastModifiedBy>释水</cp:lastModifiedBy>
  <cp:lastPrinted>2025-09-17T00:54:00Z</cp:lastPrinted>
  <dcterms:modified xsi:type="dcterms:W3CDTF">2026-03-27T08:54:04Z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3938A87D765745D6BAF6529E38CF7A73_13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