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9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919"/>
        <w:gridCol w:w="1528"/>
        <w:gridCol w:w="992"/>
        <w:gridCol w:w="1107"/>
        <w:gridCol w:w="1293"/>
        <w:gridCol w:w="1269"/>
        <w:gridCol w:w="1327"/>
        <w:gridCol w:w="4751"/>
        <w:gridCol w:w="1487"/>
      </w:tblGrid>
      <w:tr w14:paraId="632E6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590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358C1E8">
            <w:pPr>
              <w:widowControl/>
              <w:suppressAutoHyphens/>
              <w:spacing w:line="570" w:lineRule="exact"/>
              <w:jc w:val="left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36"/>
                <w:lang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8"/>
                <w:szCs w:val="36"/>
                <w:lang w:bidi="ar"/>
              </w:rPr>
              <w:t>附件</w:t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36"/>
                <w:lang w:bidi="ar"/>
              </w:rPr>
              <w:t>1</w:t>
            </w:r>
          </w:p>
          <w:p w14:paraId="0806054E">
            <w:pPr>
              <w:widowControl/>
              <w:suppressAutoHyphens/>
              <w:spacing w:line="57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  <w:t>成都市金牛国投人力资源服务有限公司</w:t>
            </w:r>
          </w:p>
          <w:p w14:paraId="3645C92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7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  <w:t>2026年编外人员补员岗位表</w:t>
            </w:r>
            <w:bookmarkStart w:id="0" w:name="_GoBack"/>
            <w:bookmarkEnd w:id="0"/>
          </w:p>
        </w:tc>
      </w:tr>
      <w:tr w14:paraId="1D048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39E4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 w14:paraId="65082F1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5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DF4C">
            <w:pPr>
              <w:widowControl/>
              <w:suppressAutoHyphens/>
              <w:spacing w:line="5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招  聘  岗  位</w:t>
            </w:r>
          </w:p>
        </w:tc>
        <w:tc>
          <w:tcPr>
            <w:tcW w:w="7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613C">
            <w:pPr>
              <w:widowControl/>
              <w:suppressAutoHyphens/>
              <w:spacing w:line="5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应 聘 资 格 条 件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9029C">
            <w:pPr>
              <w:widowControl/>
              <w:suppressAutoHyphens/>
              <w:spacing w:line="5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</w:tr>
      <w:tr w14:paraId="6B431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66952">
            <w:pPr>
              <w:widowControl/>
              <w:suppressAutoHyphens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7E2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人员类别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32FE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FF4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5DA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14:paraId="5DD5EF9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B736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14:paraId="0B29FA4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职责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66C1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  <w:p w14:paraId="0CFCB23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0CAB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4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63A7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其它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7D3D">
            <w:pPr>
              <w:widowControl/>
              <w:suppressAutoHyphens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74443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27F6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国投人力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B09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编外</w:t>
            </w:r>
          </w:p>
          <w:p w14:paraId="75AAE0F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人员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E985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金牛区智慧蓉城运行中心</w:t>
            </w:r>
          </w:p>
          <w:p w14:paraId="1884D9F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行政辅助岗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539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E4A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001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B0E8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负责收发文、公文排版等工作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6B09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本科及以上学历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8814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不限专业</w:t>
            </w:r>
          </w:p>
        </w:tc>
        <w:tc>
          <w:tcPr>
            <w:tcW w:w="4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65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熟练运用各类办公软件；</w:t>
            </w:r>
          </w:p>
          <w:p w14:paraId="5A8B00B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具有良好沟通协调能力和一定的文字功底；</w:t>
            </w:r>
          </w:p>
          <w:p w14:paraId="0879A7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年及以上收发文相关工作经验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熟悉公文排版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者优先；</w:t>
            </w:r>
          </w:p>
          <w:p w14:paraId="1ED5D2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22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岁至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岁之间（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1986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年及以后出生）。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D66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成都市金牛区一品天下大街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999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号</w:t>
            </w:r>
          </w:p>
        </w:tc>
      </w:tr>
      <w:tr w14:paraId="52A0A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EF5B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国投人力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552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编外</w:t>
            </w:r>
          </w:p>
          <w:p w14:paraId="5924128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人员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DBC9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金牛区智慧蓉城运行中心</w:t>
            </w:r>
          </w:p>
          <w:p w14:paraId="069C249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行政辅助岗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150D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FEEC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002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DD82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12345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热线平台投诉工单相关处置工作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D02E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本科及以上学历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0DA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不限专业</w:t>
            </w:r>
          </w:p>
        </w:tc>
        <w:tc>
          <w:tcPr>
            <w:tcW w:w="4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58E8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.口齿清晰，普通话表达流畅，遵纪守法，品行端正；</w:t>
            </w:r>
          </w:p>
          <w:p w14:paraId="28B49BC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.熟悉office常用办公软件，具有一定的文字写作和较好的沟通协调能力；</w:t>
            </w:r>
          </w:p>
          <w:p w14:paraId="5A303C8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.具备吃苦耐劳、严谨细致、清正廉洁的工作作风和良好的团队协作精神。</w:t>
            </w:r>
          </w:p>
          <w:p w14:paraId="6664BDF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.年龄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22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岁至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岁之间（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1986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年及以后出生）。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8DC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成都市金牛区一品天下大街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999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号</w:t>
            </w:r>
          </w:p>
        </w:tc>
      </w:tr>
    </w:tbl>
    <w:p w14:paraId="7290905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A6DB3AB-AFB4-4B35-B8EE-F7322AEC3C2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80C2D64-BCEF-40CC-A6B1-2D20D49D8A7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029C3E9-627E-4EB7-B81D-05B6414795C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EBE6C2C-83D2-40BF-A8AE-966E13329A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A2129"/>
    <w:rsid w:val="21782A92"/>
    <w:rsid w:val="506955FB"/>
    <w:rsid w:val="57F5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uppressAutoHyphens/>
      <w:spacing w:before="0" w:after="14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437</Characters>
  <Lines>0</Lines>
  <Paragraphs>0</Paragraphs>
  <TotalTime>3</TotalTime>
  <ScaleCrop>false</ScaleCrop>
  <LinksUpToDate>false</LinksUpToDate>
  <CharactersWithSpaces>448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2026-04-03T05:31:00Z</dcterms:created>
  <dc:creator>DELL</dc:creator>
  <cp:lastModifiedBy>小二肥的麦田</cp:lastModifiedBy>
  <dcterms:modified xsi:type="dcterms:W3CDTF">2026-04-03T05:37:41Z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2078CD49ABAD43628981262AEE7CE266_12</vt:lpwstr>
  </property>
</Properties>
</file>