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9E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8" w:lineRule="exact"/>
        <w:ind w:left="0" w:leftChars="0" w:right="0" w:firstLine="0" w:firstLineChars="0"/>
        <w:textAlignment w:val="baseline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CAA09A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0070C0"/>
          <w:spacing w:val="0"/>
          <w:sz w:val="32"/>
          <w:szCs w:val="32"/>
          <w:highlight w:val="none"/>
          <w:lang w:val="en-US" w:eastAsia="zh-CN"/>
        </w:rPr>
      </w:pPr>
    </w:p>
    <w:p w14:paraId="11D173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343" w:firstLineChars="78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0"/>
          <w:sz w:val="44"/>
          <w:szCs w:val="44"/>
          <w:highlight w:val="none"/>
          <w:lang w:val="en-US" w:eastAsia="zh-CN"/>
        </w:rPr>
        <w:t>考生诚信承诺书</w:t>
      </w:r>
    </w:p>
    <w:bookmarkEnd w:id="0"/>
    <w:p w14:paraId="09D9AB4D">
      <w:pPr>
        <w:pStyle w:val="2"/>
        <w:rPr>
          <w:rFonts w:hint="eastAsia"/>
          <w:color w:val="auto"/>
          <w:lang w:val="en-US" w:eastAsia="zh-CN"/>
        </w:rPr>
      </w:pPr>
    </w:p>
    <w:p w14:paraId="0C51603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本人________，身份证号：_______________，是参加本次乌拉特后旗教育局“国家优师计划”教师公开招聘的考生。我已阅读并充分理解本次招聘的相关公告、规定及面试要求。为维护招聘工作的严肃性、公平性和公正性，现郑重承诺如下：</w:t>
      </w:r>
    </w:p>
    <w:p w14:paraId="249F934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一、保证报名信息真实准确。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我所提供的所有个人信息、学历学位证书、教师资格证书、学习成绩证明及其他相关报名材料均真实、准确、有效，绝无伪造、变造、涂改等弄虚作假行为。</w:t>
      </w:r>
    </w:p>
    <w:p w14:paraId="3F355BF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二、自觉遵守考试纪律。</w:t>
      </w:r>
    </w:p>
    <w:p w14:paraId="68311CC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1. 按规定的时间、地点和要求参加考试。如因个人原因无法参加，将按程序提前告知招聘单位。</w:t>
      </w:r>
    </w:p>
    <w:p w14:paraId="608B44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2. 考试过程中，自觉服从工作人员的管理，遵守面试流程和规则，不携带任何禁止使用的通讯工具、电子设备或参考资料进入面试考场。</w:t>
      </w:r>
    </w:p>
    <w:p w14:paraId="76CA844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3. 在考试的任何环节（包括但不限于候考、备考、答题等），不以任何方式泄露或获取与面试内容相关的信息，不与其他考生交流考试信息，不做出任何可能影响面试公平、公正的行为。</w:t>
      </w:r>
    </w:p>
    <w:p w14:paraId="7164967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三、正确认识“国家优师计划”政策。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本人已充分了解“国家优师计划”的培养目标、服务期限、定向就业等相关政策要求，并确认本人符合报考条件。若被录取，我将自觉履行协议规定的义务，服从乌拉特后旗教育局的工作安排，致力于基层教育事业。</w:t>
      </w:r>
    </w:p>
    <w:p w14:paraId="03DB5BE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四、接受资格审查与结果认定。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我同意招聘单位对我的报名资格、面试资格进行全程审核。如在任何环节发现不符合报考条件或存在弄虚作假行为，我愿意接受取消面试资格、录用资格或解除协议等处理决定。</w:t>
      </w:r>
    </w:p>
    <w:p w14:paraId="38FB004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五、承担失信后果。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我清楚知悉，违反以上承诺或国家、自治区及乌拉特后旗事业单位公开招聘有关规定的行为，将被记入个人诚信档案，并承担由此产生的一切法律责任和后果。</w:t>
      </w:r>
    </w:p>
    <w:p w14:paraId="2726DF2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F5C428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本人已认真阅读并理解上述所有条款，并自愿作出以上承诺。</w:t>
      </w:r>
    </w:p>
    <w:p w14:paraId="06E8A82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CFCA79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承诺人  ： ________________</w:t>
      </w:r>
    </w:p>
    <w:p w14:paraId="0630FA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1D3DD58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联系电话： ________________</w:t>
      </w:r>
    </w:p>
    <w:p w14:paraId="7269E197">
      <w:pPr>
        <w:pStyle w:val="2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C7BD540">
      <w:pPr>
        <w:rPr>
          <w:rFonts w:hint="eastAsia"/>
          <w:color w:val="auto"/>
          <w:lang w:val="en-US" w:eastAsia="zh-CN"/>
        </w:rPr>
      </w:pPr>
    </w:p>
    <w:p w14:paraId="5F7F17C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249" w:firstLineChars="78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highlight w:val="none"/>
          <w:lang w:val="en-US" w:eastAsia="zh-CN"/>
        </w:rPr>
        <w:t>日期： _______年_______月_______日</w:t>
      </w:r>
    </w:p>
    <w:p w14:paraId="03C61E50">
      <w:pPr>
        <w:rPr>
          <w:rFonts w:hint="default"/>
          <w:color w:val="auto"/>
          <w:lang w:val="en-US" w:eastAsia="zh-CN"/>
        </w:rPr>
      </w:pPr>
    </w:p>
    <w:p w14:paraId="06CD6564"/>
    <w:sectPr>
      <w:footerReference r:id="rId3" w:type="default"/>
      <w:pgSz w:w="11906" w:h="16838"/>
      <w:pgMar w:top="2154" w:right="1474" w:bottom="2041" w:left="1587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36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77B6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77B6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1EFF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3847DCD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1EFF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3847DCD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31548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31548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22D60"/>
    <w:rsid w:val="196D7947"/>
    <w:rsid w:val="7622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ind w:firstLine="560"/>
    </w:pPr>
    <w:rPr>
      <w:rFonts w:ascii="Adobe 宋体 Std L" w:hAnsi="Adobe 宋体 Std L" w:eastAsia="Adobe 宋体 Std L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2025-09-25T08:46:00Z</dcterms:created>
  <dc:creator>vampire</dc:creator>
  <cp:lastModifiedBy>vampire</cp:lastModifiedBy>
  <dcterms:modified xsi:type="dcterms:W3CDTF">2025-09-25T08:47:22Z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21F04768D8A7417BB603F4B0E1424285_11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