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5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A3BD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宁电投（石嘴山市）能源发展有限公司2026年春季公开招聘岗位信息一览表</w:t>
      </w:r>
    </w:p>
    <w:tbl>
      <w:tblPr>
        <w:tblStyle w:val="7"/>
        <w:tblW w:w="14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195"/>
        <w:gridCol w:w="528"/>
        <w:gridCol w:w="771"/>
        <w:gridCol w:w="522"/>
        <w:gridCol w:w="557"/>
        <w:gridCol w:w="1198"/>
        <w:gridCol w:w="2024"/>
        <w:gridCol w:w="6193"/>
        <w:gridCol w:w="679"/>
      </w:tblGrid>
      <w:tr w14:paraId="1409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349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  <w:bookmarkEnd w:id="0"/>
          </w:p>
        </w:tc>
      </w:tr>
      <w:tr w14:paraId="366B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B4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FC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F0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DF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E6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04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资格条件及其他要求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 w14:paraId="52FE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宁电投（石嘴山市）能源发展有限公司</w:t>
            </w:r>
          </w:p>
          <w:p w14:paraId="1680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生产管理部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B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电气二次检修工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  <w:p w14:paraId="3D86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自动化、测控技术与仪器、电气工程及其自动化等相关专业</w:t>
            </w:r>
          </w:p>
        </w:tc>
        <w:tc>
          <w:tcPr>
            <w:tcW w:w="61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应届毕业生及2025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未就业毕业生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2.身体健康，具有良好的心理素质和正常履职的身体条件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主要无色盲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色弱、高血压、心脏病、精神性、传染性及其他不适合岗位工作的疾病或职业禁忌症等（招聘单位享有最终解释权）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</w:t>
            </w:r>
          </w:p>
          <w:p w14:paraId="067A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B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生产管理部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9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热控检修工</w:t>
            </w:r>
          </w:p>
        </w:tc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  <w:p w14:paraId="065D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自动化、电子科学与技术、测控技术与仪器、机器人工程、电子信息工程等相关专业</w:t>
            </w:r>
          </w:p>
        </w:tc>
        <w:tc>
          <w:tcPr>
            <w:tcW w:w="6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B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巡检操作员</w:t>
            </w:r>
          </w:p>
        </w:tc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  <w:p w14:paraId="35BB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能源与动力工程、自动化、电气工程及其自动化、机械工程等相关专业</w:t>
            </w:r>
          </w:p>
        </w:tc>
        <w:tc>
          <w:tcPr>
            <w:tcW w:w="61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1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4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9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A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4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1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6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A12FA4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143C"/>
    <w:rsid w:val="03E272F9"/>
    <w:rsid w:val="056B1570"/>
    <w:rsid w:val="07726BE5"/>
    <w:rsid w:val="09E40AC5"/>
    <w:rsid w:val="10484B39"/>
    <w:rsid w:val="115D0906"/>
    <w:rsid w:val="149C1746"/>
    <w:rsid w:val="164D0F49"/>
    <w:rsid w:val="16E3540A"/>
    <w:rsid w:val="19F17E3E"/>
    <w:rsid w:val="1BA17641"/>
    <w:rsid w:val="1C3C416E"/>
    <w:rsid w:val="202F7912"/>
    <w:rsid w:val="22E22A19"/>
    <w:rsid w:val="23CD68B1"/>
    <w:rsid w:val="261455E0"/>
    <w:rsid w:val="29A0718A"/>
    <w:rsid w:val="2B145229"/>
    <w:rsid w:val="2D6706EB"/>
    <w:rsid w:val="31D96F40"/>
    <w:rsid w:val="33AB30EA"/>
    <w:rsid w:val="3C1F03E3"/>
    <w:rsid w:val="40730CFD"/>
    <w:rsid w:val="40BE466E"/>
    <w:rsid w:val="426A6AAB"/>
    <w:rsid w:val="45EC7588"/>
    <w:rsid w:val="4F90367A"/>
    <w:rsid w:val="52D90E94"/>
    <w:rsid w:val="53004672"/>
    <w:rsid w:val="53785DF0"/>
    <w:rsid w:val="549E490C"/>
    <w:rsid w:val="58DE5456"/>
    <w:rsid w:val="598778FF"/>
    <w:rsid w:val="5C074CC3"/>
    <w:rsid w:val="5CDA5F34"/>
    <w:rsid w:val="5D700646"/>
    <w:rsid w:val="5FC54045"/>
    <w:rsid w:val="63626C83"/>
    <w:rsid w:val="63EE0517"/>
    <w:rsid w:val="65BC6B1F"/>
    <w:rsid w:val="6B8974A3"/>
    <w:rsid w:val="712A2DC2"/>
    <w:rsid w:val="78393FFF"/>
    <w:rsid w:val="7885169C"/>
    <w:rsid w:val="7AB14320"/>
    <w:rsid w:val="7BA75443"/>
    <w:rsid w:val="7F392B36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/>
      <w:spacing w:before="200" w:after="120" w:line="300" w:lineRule="auto"/>
      <w:ind w:left="420" w:leftChars="200" w:firstLine="420" w:firstLineChars="200"/>
      <w:jc w:val="left"/>
    </w:pPr>
    <w:rPr>
      <w:rFonts w:ascii="Arial" w:hAnsi="Arial" w:eastAsia="宋体" w:cs="Times New Roman"/>
      <w:color w:val="000000"/>
      <w:kern w:val="2"/>
      <w:sz w:val="22"/>
      <w:szCs w:val="22"/>
      <w:lang w:val="en-US" w:eastAsia="en-US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正文 A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420"/>
      <w:jc w:val="both"/>
    </w:pPr>
    <w:rPr>
      <w:rFonts w:ascii="Times New Roman" w:hAnsi="Times New Roman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kern w:val="0"/>
      <w:sz w:val="2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376</Characters>
  <Lines>0</Lines>
  <Paragraphs>0</Paragraphs>
  <TotalTime>0</TotalTime>
  <ScaleCrop>false</ScaleCrop>
  <LinksUpToDate>false</LinksUpToDate>
  <CharactersWithSpaces>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2025-11-10T06:30:00Z</dcterms:created>
  <dc:creator>52707</dc:creator>
  <cp:lastModifiedBy>孙先森</cp:lastModifiedBy>
  <dcterms:modified xsi:type="dcterms:W3CDTF">2026-04-22T00:24:21Z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eyJoZGlkIjoiYTQ1N2EwZDI4NGEwYTg3NTk2ZmM0NTA3MjMzYWQwZjgiLCJ1c2VySWQiOiIzODgwOTYwNDkifQ==</vt:lpwstr>
  </property>
  <property fmtid="{D5CDD505-2E9C-101B-9397-08002B2CF9AE}" pid="4" name="ICV">
    <vt:lpwstr>AF8DE25EE36248E0859D463B9F903494_12</vt:lpwstr>
  </property>
</Properties>
</file>