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岗位信息表</w:t>
      </w:r>
    </w:p>
    <w:tbl>
      <w:tblPr>
        <w:tblStyle w:val="2"/>
        <w:tblW w:w="14273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50"/>
        <w:gridCol w:w="773"/>
        <w:gridCol w:w="1581"/>
        <w:gridCol w:w="1604"/>
        <w:gridCol w:w="1926"/>
        <w:gridCol w:w="1466"/>
        <w:gridCol w:w="4569"/>
      </w:tblGrid>
      <w:tr w14:paraId="402C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1E23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BA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22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14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7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应届毕业生、社会人员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38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内部审计</w:t>
            </w:r>
          </w:p>
          <w:p w14:paraId="0466D1E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2CB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审计、会计、经济等相关专业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6CB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8E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具备审计、会计、经济等专业背景或者相关管理工作经验，或具有与审计、会计相关的专业技术职称。</w:t>
            </w:r>
          </w:p>
        </w:tc>
      </w:tr>
    </w:tbl>
    <w:p w14:paraId="11E04E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1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2026-04-14T09:25:31Z</dcterms:created>
  <dc:creator>P</dc:creator>
  <cp:lastModifiedBy>JF</cp:lastModifiedBy>
  <dcterms:modified xsi:type="dcterms:W3CDTF">2026-04-14T09:25:45Z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eyJoZGlkIjoiYjQ1N2RhMDdjZWUzZTg1ZDRhMjY4M2RlMDJiNzJjNjkiLCJ1c2VySWQiOiIxNzQ2NzY3NzEzIn0=</vt:lpwstr>
  </property>
  <property fmtid="{D5CDD505-2E9C-101B-9397-08002B2CF9AE}" pid="4" name="ICV">
    <vt:lpwstr>BDBE535B8ECB46FBBB6822609C752540_12</vt:lpwstr>
  </property>
</Properties>
</file>