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70C8"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line="560" w:lineRule="exact"/>
        <w:jc w:val="left"/>
        <w:textAlignment w:val="auto"/>
        <w:outlineLvl w:val="0"/>
        <w:rPr>
          <w:rFonts w:ascii="黑体" w:hAnsi="黑体" w:eastAsia="黑体" w:cs="黑体"/>
          <w:color w:val="auto"/>
          <w:spacing w:val="0"/>
          <w:sz w:val="32"/>
          <w:szCs w:val="32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ascii="黑体" w:hAnsi="黑体" w:eastAsia="黑体" w:cs="黑体"/>
          <w:color w:val="auto"/>
          <w:spacing w:val="0"/>
          <w:sz w:val="32"/>
          <w:szCs w:val="32"/>
        </w:rPr>
        <w:t>附件1</w:t>
      </w:r>
      <mc:AlternateContent>
        <mc:Choice Requires="wpsCustomData">
          <wpsCustomData:docfieldEnd id="0"/>
        </mc:Choice>
      </mc:AlternateContent>
    </w:p>
    <w:p w14:paraId="1543F750">
      <w:pPr>
        <w:keepNext w:val="0"/>
        <w:keepLines w:val="0"/>
        <w:pageBreakBefore w:val="0"/>
        <w:widowControl w:val="0"/>
        <w:kinsoku/>
        <w:wordWrap/>
        <w:bidi w:val="0"/>
        <w:spacing w:line="7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</w:rPr>
        <w:t>区机关事务服务中心2026年公开招聘编外用工人员岗位条件一览表</w:t>
      </w:r>
    </w:p>
    <w:tbl>
      <w:tblPr>
        <w:tblStyle w:val="3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36"/>
        <w:gridCol w:w="1750"/>
        <w:gridCol w:w="716"/>
        <w:gridCol w:w="923"/>
        <w:gridCol w:w="800"/>
        <w:gridCol w:w="999"/>
        <w:gridCol w:w="1513"/>
        <w:gridCol w:w="923"/>
        <w:gridCol w:w="923"/>
        <w:gridCol w:w="1889"/>
        <w:gridCol w:w="1394"/>
      </w:tblGrid>
      <w:tr w14:paraId="5043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 w14:paraId="10D8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 w14:paraId="67324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 w14:paraId="42C11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 w14:paraId="73773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28AF0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1F08D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 w14:paraId="2ADE8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 w14:paraId="4E45A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  <w:p w14:paraId="343E7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 w14:paraId="73E0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7EFF1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  <w:p w14:paraId="7812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5C95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0331C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 w14:paraId="17A01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 w14:paraId="03D3D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9C5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 w14:paraId="2EE98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 w14:paraId="4D634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区机关事务服务中心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 w14:paraId="00357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区机关小车队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 w14:paraId="592A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9F77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公车驾驶员岗位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 w14:paraId="1CC71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 w14:paraId="16573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40周岁及以下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 w14:paraId="63C12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14264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C1驾驶证及以上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 w14:paraId="0671E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驾龄满10年及以上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 w14:paraId="282A7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 w14:paraId="75658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1.有在政府部门驾驶工作经验优先；</w:t>
            </w:r>
          </w:p>
          <w:p w14:paraId="13D33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2.退役军人优先。</w:t>
            </w:r>
          </w:p>
        </w:tc>
      </w:tr>
    </w:tbl>
    <w:p w14:paraId="327DC6F6">
      <w:pPr>
        <w:jc w:val="both"/>
        <w:rPr>
          <w:i w:val="0"/>
          <w:color w:val="auto"/>
          <w:spacing w:val="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40" w:right="1800" w:bottom="1440" w:left="1800" w:header="851" w:footer="141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02CFFE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6101CE-E8A6-41B6-B601-AF292ACDE6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36F6B5-C917-4BCF-AC75-668FDBAE1E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6670FEC-B947-4AD0-BD13-5DAC914836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7C82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9FE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9FE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825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03FB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03FB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14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E1E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D58C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7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2026-04-10T03:19:30Z</dcterms:created>
  <dc:creator>Administrator</dc:creator>
  <cp:lastModifiedBy>杨琪</cp:lastModifiedBy>
  <dcterms:modified xsi:type="dcterms:W3CDTF">2026-04-10T03:21:12Z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eyJoZGlkIjoiNGUwZWM1NDVmOTJhNzRiN2Y5MjE2M2IwZjgwN2MyNWUiLCJ1c2VySWQiOiIxNTc4MzYyNTI0In0=</vt:lpwstr>
  </property>
  <property fmtid="{D5CDD505-2E9C-101B-9397-08002B2CF9AE}" pid="4" name="ICV">
    <vt:lpwstr>3FA3DCFEB13A47E09D08D79BD9AEC6E1_12</vt:lpwstr>
  </property>
</Properties>
</file>