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2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丽江市城乡建设投资运营集团有限公司</w:t>
      </w:r>
    </w:p>
    <w:p w14:paraId="0DF01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市场化选聘职业经理人报名表</w:t>
      </w:r>
    </w:p>
    <w:tbl>
      <w:tblPr>
        <w:tblStyle w:val="5"/>
        <w:tblW w:w="98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65"/>
        <w:gridCol w:w="992"/>
        <w:gridCol w:w="21"/>
        <w:gridCol w:w="1257"/>
        <w:gridCol w:w="492"/>
        <w:gridCol w:w="915"/>
        <w:gridCol w:w="300"/>
        <w:gridCol w:w="1070"/>
        <w:gridCol w:w="265"/>
        <w:gridCol w:w="450"/>
        <w:gridCol w:w="840"/>
        <w:gridCol w:w="195"/>
        <w:gridCol w:w="1745"/>
      </w:tblGrid>
      <w:tr w14:paraId="546F7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79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 w14:paraId="62E1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60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E8B297C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sz w:val="24"/>
                <w:szCs w:val="24"/>
                <w:lang w:val="en-US" w:eastAsia="zh-CN"/>
              </w:rPr>
              <w:t>市场化选聘职业经理人</w:t>
            </w:r>
          </w:p>
        </w:tc>
        <w:tc>
          <w:tcPr>
            <w:tcW w:w="1940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8E4F4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 片</w:t>
            </w:r>
          </w:p>
          <w:p w14:paraId="56266A4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（2寸蓝底彩色免冠</w:t>
            </w:r>
            <w:r>
              <w:rPr>
                <w:rFonts w:ascii="宋体" w:hAnsi="宋体"/>
                <w:spacing w:val="-14"/>
                <w:sz w:val="24"/>
              </w:rPr>
              <w:t>）</w:t>
            </w:r>
          </w:p>
        </w:tc>
      </w:tr>
      <w:tr w14:paraId="219BA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 w14:paraId="3807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6CB4C5E7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A3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A52DE6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4C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    岁)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BA587E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D787B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24"/>
              </w:rPr>
            </w:pPr>
          </w:p>
        </w:tc>
      </w:tr>
      <w:tr w14:paraId="0B038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 w14:paraId="1FAE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A406040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D9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02FA58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pacing w:val="-2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40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929961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pacing w:val="-3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F4C6D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0B967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2" w:hRule="exact"/>
          <w:jc w:val="center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 w14:paraId="637C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7199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290F9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28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参加工作</w:t>
            </w:r>
          </w:p>
          <w:p w14:paraId="7A58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5B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DD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90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DB059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08628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6" w:hRule="exact"/>
          <w:jc w:val="center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 w14:paraId="0088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专业技术　职　　称</w:t>
            </w:r>
          </w:p>
        </w:tc>
        <w:tc>
          <w:tcPr>
            <w:tcW w:w="2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A4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11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执）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资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　　　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格</w:t>
            </w:r>
          </w:p>
        </w:tc>
        <w:tc>
          <w:tcPr>
            <w:tcW w:w="29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3DB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jc w:val="both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AFFB8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15FBA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2" w:hRule="exac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AA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 历</w:t>
            </w:r>
          </w:p>
          <w:p w14:paraId="5A16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06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全日制</w:t>
            </w:r>
          </w:p>
          <w:p w14:paraId="7A0F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6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1A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A26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578A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55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</w:tr>
      <w:tr w14:paraId="69FB0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4" w:hRule="exac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6B7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F1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在  职</w:t>
            </w:r>
          </w:p>
          <w:p w14:paraId="1B32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6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AF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AC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3A48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EB7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</w:rPr>
            </w:pPr>
          </w:p>
        </w:tc>
      </w:tr>
      <w:tr w14:paraId="4B527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exact"/>
          <w:jc w:val="center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 w14:paraId="736E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76A2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5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EA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CAA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7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1F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22F15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7F81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9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A2F0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48F4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exact"/>
          <w:jc w:val="center"/>
        </w:trPr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 w14:paraId="48598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24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家庭</w:t>
            </w:r>
          </w:p>
          <w:p w14:paraId="701D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24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39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D3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15EF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  <w:t>身份</w:t>
            </w:r>
          </w:p>
          <w:p w14:paraId="029A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F7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EFF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9" w:hRule="exac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2D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教育培训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  <w:p w14:paraId="733F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起填）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D2D06C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14505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教育、培训学校及</w:t>
            </w:r>
            <w:r>
              <w:rPr>
                <w:rFonts w:hint="eastAsia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8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39584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专业或培训内容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464C340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所获证书</w:t>
            </w:r>
          </w:p>
        </w:tc>
      </w:tr>
      <w:tr w14:paraId="5A2D2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8C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110318D3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E7C04C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32FD45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3F2B751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</w:tr>
      <w:tr w14:paraId="0F66A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18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2FCA3B8D">
            <w:pPr>
              <w:autoSpaceDE w:val="0"/>
              <w:autoSpaceDN w:val="0"/>
              <w:adjustRightInd w:val="0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75D9B7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3A77B7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6001426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</w:tr>
      <w:tr w14:paraId="2187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5F1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4C110096">
            <w:pPr>
              <w:autoSpaceDE w:val="0"/>
              <w:autoSpaceDN w:val="0"/>
              <w:adjustRightInd w:val="0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B605D1F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A5FDF6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192ECBEE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</w:tr>
      <w:tr w14:paraId="4351F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84A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1F089537">
            <w:pPr>
              <w:autoSpaceDE w:val="0"/>
              <w:autoSpaceDN w:val="0"/>
              <w:adjustRightInd w:val="0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F2BDA7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8B8D04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7BF183BF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</w:tr>
      <w:tr w14:paraId="132B6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0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13325F3">
            <w:pPr>
              <w:autoSpaceDE w:val="0"/>
              <w:autoSpaceDN w:val="0"/>
              <w:adjustRightInd w:val="0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D2254A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95B5D86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357C1E82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</w:tr>
      <w:tr w14:paraId="0F9A2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30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EDC0B1F">
            <w:pPr>
              <w:autoSpaceDE w:val="0"/>
              <w:autoSpaceDN w:val="0"/>
              <w:adjustRightInd w:val="0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2EC21C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5A499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3D5833A5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</w:tr>
      <w:tr w14:paraId="250C7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exac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4BF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4A7F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45CE3E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569E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所在单位及部门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6820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从事工作</w:t>
            </w: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01683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21F462D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</w:tr>
      <w:tr w14:paraId="11E61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36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38D592A3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E7515DE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84B34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4E0F4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1123F5F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107EB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D1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2DE2DE66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9AEA0D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E2820E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5657B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78CE924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77A24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46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1E93D016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EB6A7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1C8F52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5B5C8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66D27B9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11518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7D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1D523D15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AC15F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F0C959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9FB91A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501ABB7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69BF2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A0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3CC342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7DABE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410587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0A48F5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172E058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163D3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90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6715F2F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B804C1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9F7F7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C84A4C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583F862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0236A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DE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22289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5354C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0614B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95FFCF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 w14:paraId="45B5A3A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</w:tbl>
    <w:p w14:paraId="24CF8B57"/>
    <w:tbl>
      <w:tblPr>
        <w:tblStyle w:val="5"/>
        <w:tblW w:w="98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65"/>
        <w:gridCol w:w="992"/>
        <w:gridCol w:w="2985"/>
        <w:gridCol w:w="1335"/>
        <w:gridCol w:w="1485"/>
        <w:gridCol w:w="1745"/>
      </w:tblGrid>
      <w:tr w14:paraId="28BC6B8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46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</w:rPr>
              <w:t>家 庭 主 要 成 员 及 重 要 社 会 关 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17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</w:rPr>
              <w:t>称  谓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2BD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B6E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19D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F70BC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 w14:paraId="12AEABA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385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25F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AB3B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839A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5DFA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006130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563AE4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40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4489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F16C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441B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5759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6D497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5C1DD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C39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004D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A444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44D6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FEC3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2C477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B5564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C70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94DB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E418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8D5B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3122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18086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D3027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F03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C4917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97AE"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2D96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D282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88736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E373CE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8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应聘</w:t>
            </w:r>
          </w:p>
          <w:p w14:paraId="60C9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意愿</w:t>
            </w:r>
          </w:p>
        </w:tc>
        <w:tc>
          <w:tcPr>
            <w:tcW w:w="8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CDF998">
            <w:pPr>
              <w:autoSpaceDE w:val="0"/>
              <w:autoSpaceDN w:val="0"/>
              <w:adjustRightInd w:val="0"/>
              <w:ind w:firstLine="1440" w:firstLineChars="600"/>
              <w:jc w:val="left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  <w:t xml:space="preserve">是否服从岗位调剂       是 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  <w:t xml:space="preserve">    否 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color w:val="080000"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14119BE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66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业务</w:t>
            </w:r>
          </w:p>
          <w:p w14:paraId="47BD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专长</w:t>
            </w:r>
          </w:p>
          <w:p w14:paraId="537F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5D0A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189B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8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44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7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033E14B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04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奖惩和</w:t>
            </w:r>
          </w:p>
          <w:p w14:paraId="5623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处分情</w:t>
            </w:r>
          </w:p>
          <w:p w14:paraId="3483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C6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00" w:lineRule="exact"/>
              <w:jc w:val="left"/>
              <w:textAlignment w:val="auto"/>
              <w:rPr>
                <w:rFonts w:hint="eastAsia" w:eastAsia="方正黑体_GBK"/>
                <w:lang w:eastAsia="zh-CN"/>
              </w:rPr>
            </w:pPr>
          </w:p>
        </w:tc>
      </w:tr>
      <w:tr w14:paraId="63A46AA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个人承诺与说明事项</w:t>
            </w:r>
          </w:p>
        </w:tc>
        <w:tc>
          <w:tcPr>
            <w:tcW w:w="8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2E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我承诺以上填写资料均完全真实，如被证实有虚假成份，本人愿意承担一切责任。</w:t>
            </w:r>
          </w:p>
          <w:p w14:paraId="4663B3BF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 xml:space="preserve">    签字：</w:t>
            </w:r>
          </w:p>
          <w:p w14:paraId="350C17A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　　　　　　　　　　　　　　　　　　　　　</w:t>
            </w:r>
            <w:r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978A7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5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需要说明的事项</w:t>
            </w:r>
          </w:p>
        </w:tc>
        <w:tc>
          <w:tcPr>
            <w:tcW w:w="8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A3BA7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</w:rPr>
            </w:pPr>
          </w:p>
        </w:tc>
      </w:tr>
      <w:tr w14:paraId="1D50ADB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59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4E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市场化选聘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工作领导小组资格审查意见</w:t>
            </w:r>
          </w:p>
        </w:tc>
        <w:tc>
          <w:tcPr>
            <w:tcW w:w="8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594DF1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04C9B3D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15"/>
                <w:szCs w:val="15"/>
                <w:lang w:val="en-US" w:eastAsia="zh-CN"/>
              </w:rPr>
            </w:pPr>
          </w:p>
          <w:p w14:paraId="3B18F3E8">
            <w:pPr>
              <w:autoSpaceDE w:val="0"/>
              <w:autoSpaceDN w:val="0"/>
              <w:adjustRightInd w:val="0"/>
              <w:ind w:firstLine="720" w:firstLineChars="300"/>
              <w:jc w:val="both"/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>领导小组（签字）：</w:t>
            </w:r>
          </w:p>
          <w:p w14:paraId="68275676">
            <w:pPr>
              <w:autoSpaceDE w:val="0"/>
              <w:autoSpaceDN w:val="0"/>
              <w:adjustRightInd w:val="0"/>
              <w:ind w:firstLine="720" w:firstLineChars="300"/>
              <w:jc w:val="center"/>
              <w:rPr>
                <w:rFonts w:hint="default" w:ascii="Times New Roman" w:hAnsi="Times New Roman" w:eastAsia="方正黑体_GBK" w:cs="Times New Roman"/>
                <w:color w:val="08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80000"/>
                <w:kern w:val="0"/>
                <w:sz w:val="24"/>
                <w:szCs w:val="24"/>
                <w:lang w:val="en-US" w:eastAsia="zh-CN"/>
              </w:rPr>
              <w:t xml:space="preserve">                                     年      月      日</w:t>
            </w:r>
          </w:p>
        </w:tc>
      </w:tr>
    </w:tbl>
    <w:p w14:paraId="36E88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填表说明：1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表格请双面打印；2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签字栏必须本人亲笔填写；3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确保真实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每人仅限填报一个岗位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　</w:t>
      </w:r>
    </w:p>
    <w:p w14:paraId="5F1A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报名表填写须知</w:t>
      </w:r>
    </w:p>
    <w:p w14:paraId="48399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93D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表格中“出生年月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参加工作时间”等时间均为6位数字，其中年份4位，月份2位，如：1980.01。</w:t>
      </w:r>
    </w:p>
    <w:p w14:paraId="0DA4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照片需选用近期2寸蓝底彩色免冠照片，含同版电子照片。照片文件名为本人姓名，JPG格式。</w:t>
      </w:r>
    </w:p>
    <w:p w14:paraId="409B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3.涉及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单位名称的，一律填写单位全称；单位性质填写，包含：党政机关、事业单位、国有企业、民营企业、外资企业、中外合资企业。</w:t>
      </w:r>
    </w:p>
    <w:p w14:paraId="6C42A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民族：填写民族的全称（如汉族、回族、朝鲜族等不能简称汉、回、朝鲜）。</w:t>
      </w:r>
    </w:p>
    <w:p w14:paraId="4FAE2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政治面貌：政治面貌有中共党员、中共预备党员、共青团员、民革党员、民盟盟员、民建会员、民进会员、农工党党员、致公党党员、九三学社社员、台盟盟员、无党派人士以及群众。</w:t>
      </w:r>
    </w:p>
    <w:p w14:paraId="7F8F4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学历学位：按国家教育行政部门的规定分别填写全日制和在职最高学历学位。</w:t>
      </w:r>
    </w:p>
    <w:p w14:paraId="004D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教育经历：从大学教育起填写。</w:t>
      </w:r>
    </w:p>
    <w:p w14:paraId="795E7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经历：参加工作经历和大学学习经历哪一项在前，就从哪一项填起；简历的起止时间填到月，前后要衔接；按照不同时期所担任的职务和工作单位的变动情况填写，具体工作内容需填写清楚。注意不要将多个职务或多个工作单位的变动合并填写为一段文字；参加基层挂职锻炼的，均应在本栏目相应时间段内填写注明。</w:t>
      </w:r>
    </w:p>
    <w:p w14:paraId="32848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9.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近三年年度考核结果：填写考核等级，注明单位考核等次（如单位不考核，则不填）。</w:t>
      </w:r>
    </w:p>
    <w:p w14:paraId="42BA8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10.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家庭主要成员及重要社会关系：“家庭主要成员”填写父母、配偶及子女的有关情况，“重要社会关系”重点填写近亲属中担任县处级以上领导干部的成员情况。</w:t>
      </w:r>
    </w:p>
    <w:p w14:paraId="28C86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以上填写的本人身份证号、学历、学位、职（执）业资格或专业技术职务任职资格证书、获奖、年度考核结果等信息需与提交证明材料一致。</w:t>
      </w:r>
    </w:p>
    <w:p w14:paraId="7A361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21CDA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BDB569-AFC1-43D5-8F32-2BD2FB4EA8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5C24461-3CD3-4106-9474-7F82794ADB3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B03FA9FC-2F7A-4020-97CE-7630FAD16F1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EED6B16-CD28-4B15-8EFF-AF4927BE9B3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9BC020E-BA73-475D-A4E6-645030D448B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9F29E19-5792-4A68-89AD-1396F0FBC6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zQxNTBiOTQ5ZTMyYzI4ZDViNThkNDZjODM0YWMifQ=="/>
  </w:docVars>
  <w:rsids>
    <w:rsidRoot w:val="6CA84F09"/>
    <w:rsid w:val="15B21729"/>
    <w:rsid w:val="241D279E"/>
    <w:rsid w:val="57A643F0"/>
    <w:rsid w:val="6CA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099193f2-c6b8-447e-897c-fd95f4e5bee4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364C2799</paraID>
      <start>11</start>
      <end>12</end>
      <status>ignored</status>
      <modifiedWord/>
      <trackRevisions>false</trackRevisions>
    </reviewItem>
    <reviewItem>
      <errorID>c60e57cf-b288-400b-972d-cbec14eef237</errorID>
      <errorWord>虚假成份</errorWord>
      <group>L1_Word</group>
      <groupName>字词问题</groupName>
      <ability>L2_Variant</ability>
      <abilityName>异形词</abilityName>
      <candidateList>
        <item>虚假成分</item>
      </candidateList>
      <explain>词汇[虚假成份]的规范词形写作[虚假成分]。</explain>
      <paraID>  2E096B</paraID>
      <start>20</start>
      <end>24</end>
      <status>ignored</status>
      <modifiedWord/>
      <trackRevisions>false</trackRevisions>
    </reviewItem>
    <reviewItem>
      <errorID>42ae975c-a36b-4bd6-8f54-f67a5302014a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78B3688E</paraID>
      <start>0</start>
      <end>2</end>
      <status>modified</status>
      <modifiedWord>其他</modifiedWord>
      <trackRevisions>false</trackRevisions>
    </reviewItem>
    <reviewItem>
      <errorID>28d601b9-0358-4b36-9020-4fa7b477885e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7F93D6E7</paraID>
      <start>0</start>
      <end>2</end>
      <status>modified</status>
      <modifiedWord>1.</modifiedWord>
      <trackRevisions>false</trackRevisions>
    </reviewItem>
    <reviewItem>
      <errorID>3a00cbd1-81dd-4eb2-a83b-20374e636f13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7F93D6E7</paraID>
      <start>10</start>
      <end>12</end>
      <status>modified</status>
      <modifiedWord>”“</modifiedWord>
      <trackRevisions>false</trackRevisions>
    </reviewItem>
    <reviewItem>
      <errorID>827f20bf-d974-465b-b3b1-1d853c397291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DA4692C</paraID>
      <start>0</start>
      <end>2</end>
      <status>modified</status>
      <modifiedWord>2.</modifiedWord>
      <trackRevisions>false</trackRevisions>
    </reviewItem>
    <reviewItem>
      <errorID>252e9474-9441-4335-ae76-608220f2b5e6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409BD28E</paraID>
      <start>0</start>
      <end>2</end>
      <status>modified</status>
      <modifiedWord>3.</modifiedWord>
      <trackRevisions>false</trackRevisions>
    </reviewItem>
    <reviewItem>
      <errorID>2a7bc9f1-b6b1-49a3-93c5-e00f9bc8227e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409BD28E</paraID>
      <start>2</start>
      <end>4</end>
      <status>modified</status>
      <modifiedWord>涉及</modifiedWord>
      <trackRevisions>false</trackRevisions>
    </reviewItem>
    <reviewItem>
      <errorID>8ac96ad0-e974-4f9a-a26f-322d7b1db522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6C42A51B</paraID>
      <start>0</start>
      <end>2</end>
      <status>modified</status>
      <modifiedWord>4.</modifiedWord>
      <trackRevisions>false</trackRevisions>
    </reviewItem>
    <reviewItem>
      <errorID>4c9d8b38-cdad-45f1-82c5-8522440af05e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4FAE2663</paraID>
      <start>0</start>
      <end>2</end>
      <status>modified</status>
      <modifiedWord>5.</modifiedWord>
      <trackRevisions>false</trackRevisions>
    </reviewItem>
    <reviewItem>
      <errorID>cb2c7b70-aa9e-456c-99e0-1113da1a7e08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7F8F4403</paraID>
      <start>0</start>
      <end>2</end>
      <status>modified</status>
      <modifiedWord>6.</modifiedWord>
      <trackRevisions>false</trackRevisions>
    </reviewItem>
    <reviewItem>
      <errorID>e332c05c-a194-46fc-a005-8f5f8de0cd12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4D4798</paraID>
      <start>0</start>
      <end>2</end>
      <status>modified</status>
      <modifiedWord>7.</modifiedWord>
      <trackRevisions>false</trackRevisions>
    </reviewItem>
    <reviewItem>
      <errorID>631d8c82-ffd2-4873-82bc-5865e0a61c89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795E73BC</paraID>
      <start>0</start>
      <end>2</end>
      <status>modified</status>
      <modifiedWord>8.</modifiedWord>
      <trackRevisions>false</trackRevisions>
    </reviewItem>
    <reviewItem>
      <errorID>e6cb5693-e435-4ba2-be9e-a63d04287881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3284824C</paraID>
      <start>0</start>
      <end>2</end>
      <status>modified</status>
      <modifiedWord>9.</modifiedWord>
      <trackRevisions>false</trackRevisions>
    </reviewItem>
    <reviewItem>
      <errorID>7be47429-fc8c-4db0-9dd8-a5be482f0385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42BA856A</paraID>
      <start>0</start>
      <end>3</end>
      <status>modified</status>
      <modifiedWord>10.</modifiedWord>
      <trackRevisions>false</trackRevisions>
    </reviewItem>
    <reviewItem>
      <errorID>12da01e3-16a4-4dc4-9947-820af6bc6b7c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28C86C3B</paraID>
      <start>0</start>
      <end>3</end>
      <status>modified</status>
      <modifiedWord>11.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bbfa12-61e5-42ce-ae77-23d81de938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4</Pages>
  <Words>1058</Words>
  <Characters>1072</Characters>
  <Lines>0</Lines>
  <Paragraphs>0</Paragraphs>
  <TotalTime>2</TotalTime>
  <ScaleCrop>false</ScaleCrop>
  <LinksUpToDate>false</LinksUpToDate>
  <CharactersWithSpaces>1252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2024-07-10T08:47:00Z</dcterms:created>
  <dc:creator>寸小天</dc:creator>
  <cp:lastModifiedBy>苗</cp:lastModifiedBy>
  <cp:lastPrinted>2026-03-04T09:07:56Z</cp:lastPrinted>
  <dcterms:modified xsi:type="dcterms:W3CDTF">2026-03-04T09:08:02Z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C3D725D0B07049CA891F73ED3C53190A_13</vt:lpwstr>
  </property>
  <property fmtid="{D5CDD505-2E9C-101B-9397-08002B2CF9AE}" pid="4" name="KSOTemplateDocerSaveRecord">
    <vt:lpwstr>eyJoZGlkIjoiNDM2MmUyOTM4NGRjZjJlZjU3Zjg2MTM0NDhlM2Y4NjAiLCJ1c2VySWQiOiIyNjExODY3OTMifQ==</vt:lpwstr>
  </property>
</Properties>
</file>