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1F163">
      <w:pPr>
        <w:pStyle w:val="4"/>
        <w:spacing w:line="252" w:lineRule="auto"/>
      </w:pPr>
    </w:p>
    <w:p w14:paraId="37D66033">
      <w:pPr>
        <w:pStyle w:val="4"/>
        <w:spacing w:line="252" w:lineRule="auto"/>
      </w:pPr>
    </w:p>
    <w:p w14:paraId="464622BA">
      <w:pPr>
        <w:pStyle w:val="4"/>
        <w:spacing w:line="252" w:lineRule="auto"/>
      </w:pPr>
    </w:p>
    <w:p w14:paraId="75805E3D">
      <w:pPr>
        <w:pStyle w:val="4"/>
        <w:spacing w:line="252" w:lineRule="auto"/>
      </w:pPr>
    </w:p>
    <w:p w14:paraId="3CD97E8B">
      <w:pPr>
        <w:pStyle w:val="4"/>
        <w:spacing w:line="252" w:lineRule="auto"/>
      </w:pPr>
    </w:p>
    <w:p w14:paraId="75AE22F7">
      <w:pPr>
        <w:pStyle w:val="4"/>
        <w:spacing w:line="252" w:lineRule="auto"/>
      </w:pPr>
    </w:p>
    <w:p w14:paraId="68363431">
      <w:pPr>
        <w:pStyle w:val="4"/>
        <w:spacing w:line="252" w:lineRule="auto"/>
      </w:pPr>
    </w:p>
    <w:p w14:paraId="47B16782">
      <w:pPr>
        <w:pStyle w:val="4"/>
        <w:spacing w:line="252" w:lineRule="auto"/>
      </w:pPr>
    </w:p>
    <w:p w14:paraId="2F04AD32">
      <w:pPr>
        <w:pStyle w:val="4"/>
        <w:spacing w:line="252" w:lineRule="auto"/>
      </w:pPr>
    </w:p>
    <w:p w14:paraId="1DC7C921">
      <w:pPr>
        <w:pStyle w:val="4"/>
        <w:spacing w:line="252" w:lineRule="auto"/>
      </w:pPr>
    </w:p>
    <w:p w14:paraId="5D13D28A">
      <w:pPr>
        <w:spacing w:before="140" w:line="604" w:lineRule="exact"/>
        <w:jc w:val="center"/>
        <w:outlineLvl w:val="0"/>
        <w:rPr>
          <w:rFonts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pacing w:val="7"/>
          <w:position w:val="3"/>
          <w:sz w:val="56"/>
          <w:szCs w:val="56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体能测试规程及标准</w:t>
      </w:r>
    </w:p>
    <w:p w14:paraId="4C41E2BC">
      <w:pPr>
        <w:pStyle w:val="4"/>
        <w:spacing w:line="287" w:lineRule="auto"/>
        <w:rPr>
          <w:sz w:val="44"/>
          <w:szCs w:val="44"/>
        </w:rPr>
      </w:pPr>
    </w:p>
    <w:p w14:paraId="04630AA5">
      <w:pPr>
        <w:pStyle w:val="4"/>
        <w:spacing w:line="288" w:lineRule="auto"/>
      </w:pPr>
    </w:p>
    <w:p w14:paraId="617D5E3D">
      <w:pPr>
        <w:pStyle w:val="4"/>
        <w:spacing w:line="288" w:lineRule="auto"/>
      </w:pPr>
    </w:p>
    <w:p w14:paraId="5F397CC6">
      <w:pPr>
        <w:spacing w:line="3878" w:lineRule="exact"/>
        <w:ind w:firstLine="2550"/>
      </w:pPr>
    </w:p>
    <w:p w14:paraId="5773699B">
      <w:pPr>
        <w:pStyle w:val="4"/>
        <w:spacing w:line="245" w:lineRule="auto"/>
      </w:pPr>
    </w:p>
    <w:p w14:paraId="3500A4CB">
      <w:pPr>
        <w:pStyle w:val="4"/>
        <w:spacing w:line="245" w:lineRule="auto"/>
      </w:pPr>
    </w:p>
    <w:p w14:paraId="41AE67FC">
      <w:pPr>
        <w:pStyle w:val="4"/>
        <w:spacing w:line="245" w:lineRule="auto"/>
      </w:pPr>
    </w:p>
    <w:p w14:paraId="63F8A174">
      <w:pPr>
        <w:pStyle w:val="4"/>
        <w:spacing w:line="245" w:lineRule="auto"/>
      </w:pPr>
    </w:p>
    <w:p w14:paraId="4927F12F">
      <w:pPr>
        <w:pStyle w:val="4"/>
        <w:spacing w:line="245" w:lineRule="auto"/>
      </w:pPr>
    </w:p>
    <w:p w14:paraId="11A1CE61">
      <w:pPr>
        <w:pStyle w:val="4"/>
        <w:spacing w:line="245" w:lineRule="auto"/>
      </w:pPr>
    </w:p>
    <w:p w14:paraId="26317277">
      <w:pPr>
        <w:pStyle w:val="4"/>
        <w:spacing w:line="245" w:lineRule="auto"/>
      </w:pPr>
    </w:p>
    <w:p w14:paraId="6C561973">
      <w:pPr>
        <w:pStyle w:val="4"/>
        <w:spacing w:line="245" w:lineRule="auto"/>
      </w:pPr>
    </w:p>
    <w:p w14:paraId="6BDF9D72">
      <w:pPr>
        <w:pStyle w:val="4"/>
        <w:spacing w:line="246" w:lineRule="auto"/>
      </w:pPr>
    </w:p>
    <w:p w14:paraId="0B06ED5E">
      <w:pPr>
        <w:pStyle w:val="4"/>
        <w:spacing w:line="246" w:lineRule="auto"/>
      </w:pPr>
    </w:p>
    <w:p w14:paraId="1F5669AE">
      <w:pPr>
        <w:pStyle w:val="4"/>
        <w:spacing w:line="246" w:lineRule="auto"/>
      </w:pPr>
    </w:p>
    <w:p w14:paraId="0A026B14">
      <w:pPr>
        <w:pStyle w:val="4"/>
        <w:spacing w:line="246" w:lineRule="auto"/>
      </w:pPr>
    </w:p>
    <w:p w14:paraId="64154460">
      <w:pPr>
        <w:pStyle w:val="4"/>
        <w:spacing w:line="246" w:lineRule="auto"/>
      </w:pPr>
    </w:p>
    <w:p w14:paraId="01E69DF3">
      <w:pPr>
        <w:pStyle w:val="4"/>
        <w:spacing w:line="246" w:lineRule="auto"/>
      </w:pPr>
    </w:p>
    <w:p w14:paraId="05C566F5">
      <w:pPr>
        <w:pStyle w:val="4"/>
        <w:spacing w:line="246" w:lineRule="auto"/>
      </w:pPr>
    </w:p>
    <w:p w14:paraId="63A70802">
      <w:pPr>
        <w:spacing w:line="223" w:lineRule="auto"/>
        <w:ind w:left="3293"/>
        <w:rPr>
          <w:rFonts w:ascii="楷体" w:hAnsi="楷体" w:eastAsia="楷体" w:cs="楷体"/>
          <w:spacing w:val="11"/>
          <w:sz w:val="31"/>
          <w:szCs w:val="31"/>
        </w:rPr>
      </w:pPr>
    </w:p>
    <w:p w14:paraId="23E92715">
      <w:pPr>
        <w:spacing w:line="223" w:lineRule="auto"/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ascii="楷体" w:hAnsi="楷体" w:eastAsia="楷体" w:cs="楷体"/>
          <w:spacing w:val="11"/>
          <w:sz w:val="44"/>
          <w:szCs w:val="44"/>
        </w:rPr>
        <w:t>二</w:t>
      </w:r>
      <w:r>
        <w:rPr>
          <w:rFonts w:ascii="宋体" w:hAnsi="宋体" w:eastAsia="宋体" w:cs="宋体"/>
          <w:spacing w:val="11"/>
          <w:sz w:val="44"/>
          <w:szCs w:val="44"/>
        </w:rPr>
        <w:t>〇</w:t>
      </w:r>
      <w:r>
        <w:rPr>
          <w:rFonts w:ascii="楷体" w:hAnsi="楷体" w:eastAsia="楷体" w:cs="楷体"/>
          <w:spacing w:val="11"/>
          <w:sz w:val="44"/>
          <w:szCs w:val="44"/>
        </w:rPr>
        <w:t>二</w:t>
      </w:r>
      <w:r>
        <w:rPr>
          <w:rFonts w:hint="eastAsia" w:ascii="楷体" w:hAnsi="楷体" w:eastAsia="楷体" w:cs="楷体"/>
          <w:spacing w:val="11"/>
          <w:sz w:val="44"/>
          <w:szCs w:val="44"/>
          <w:lang w:eastAsia="zh-CN"/>
        </w:rPr>
        <w:t>四</w:t>
      </w:r>
      <w:r>
        <w:rPr>
          <w:rFonts w:ascii="楷体" w:hAnsi="楷体" w:eastAsia="楷体" w:cs="楷体"/>
          <w:spacing w:val="11"/>
          <w:sz w:val="44"/>
          <w:szCs w:val="44"/>
        </w:rPr>
        <w:t>年</w:t>
      </w:r>
      <w:r>
        <w:rPr>
          <w:rFonts w:hint="eastAsia" w:ascii="楷体" w:hAnsi="楷体" w:eastAsia="楷体" w:cs="楷体"/>
          <w:spacing w:val="11"/>
          <w:sz w:val="44"/>
          <w:szCs w:val="44"/>
          <w:lang w:val="en-US" w:eastAsia="zh-CN"/>
        </w:rPr>
        <w:t>十一</w:t>
      </w:r>
      <w:r>
        <w:rPr>
          <w:rFonts w:ascii="楷体" w:hAnsi="楷体" w:eastAsia="楷体" w:cs="楷体"/>
          <w:spacing w:val="11"/>
          <w:sz w:val="44"/>
          <w:szCs w:val="44"/>
        </w:rPr>
        <w:t>月</w:t>
      </w:r>
    </w:p>
    <w:p w14:paraId="3C12BCBF">
      <w:pPr>
        <w:pStyle w:val="4"/>
        <w:rPr>
          <w:rFonts w:hint="eastAsia" w:eastAsia="宋体"/>
          <w:lang w:eastAsia="zh-CN"/>
        </w:rPr>
      </w:pPr>
    </w:p>
    <w:p w14:paraId="01AB71AA">
      <w:pPr>
        <w:pStyle w:val="4"/>
        <w:rPr>
          <w:rFonts w:hint="eastAsia" w:eastAsia="宋体"/>
          <w:lang w:eastAsia="zh-CN"/>
        </w:rPr>
      </w:pPr>
    </w:p>
    <w:p w14:paraId="619F1C69">
      <w:pPr>
        <w:pStyle w:val="4"/>
        <w:spacing w:line="249" w:lineRule="auto"/>
        <w:rPr>
          <w:rFonts w:hint="eastAsia" w:eastAsia="宋体"/>
          <w:lang w:eastAsia="zh-CN"/>
        </w:rPr>
      </w:pPr>
    </w:p>
    <w:p w14:paraId="12B536BE">
      <w:pPr>
        <w:jc w:val="center"/>
        <w:rPr>
          <w:rStyle w:val="16"/>
        </w:rPr>
      </w:pPr>
      <w:r>
        <w:rPr>
          <w:rFonts w:hint="eastAsia" w:eastAsia="宋体"/>
          <w:lang w:eastAsia="zh-CN"/>
        </w:rPr>
        <w:br w:type="page"/>
      </w:r>
      <w:bookmarkStart w:id="0" w:name="_Toc10753"/>
      <w:r>
        <w:rPr>
          <w:rStyle w:val="16"/>
          <w:rFonts w:hint="eastAsia"/>
        </w:rPr>
        <w:t>一、体能测试项目</w:t>
      </w:r>
      <w:bookmarkEnd w:id="0"/>
    </w:p>
    <w:p w14:paraId="17026FD9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60" w:lineRule="exact"/>
        <w:ind w:firstLine="640"/>
        <w:jc w:val="both"/>
        <w:textAlignment w:val="baseline"/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体能测试主要考察招录对象肌肉力量、肌肉耐力和柔韧素质</w:t>
      </w:r>
      <w:r>
        <w:rPr>
          <w:rFonts w:ascii="仿宋" w:hAnsi="仿宋" w:eastAsia="仿宋" w:cs="仿宋"/>
          <w:spacing w:val="8"/>
          <w:sz w:val="31"/>
          <w:szCs w:val="31"/>
        </w:rPr>
        <w:t>等。体能测试包括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1000米跑、立定跳远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、单杠引体</w:t>
      </w: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向上、俯卧撑、10米×4往返跑、100米跑</w:t>
      </w:r>
      <w:r>
        <w:rPr>
          <w:rFonts w:ascii="仿宋" w:hAnsi="仿宋" w:eastAsia="仿宋" w:cs="仿宋"/>
          <w:spacing w:val="12"/>
          <w:sz w:val="31"/>
          <w:szCs w:val="31"/>
        </w:rPr>
        <w:t>等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六</w:t>
      </w:r>
      <w:r>
        <w:rPr>
          <w:rFonts w:ascii="仿宋" w:hAnsi="仿宋" w:eastAsia="仿宋" w:cs="仿宋"/>
          <w:spacing w:val="12"/>
          <w:sz w:val="31"/>
          <w:szCs w:val="31"/>
        </w:rPr>
        <w:t>个项目</w:t>
      </w:r>
      <w:r>
        <w:rPr>
          <w:rFonts w:ascii="仿宋" w:hAnsi="仿宋" w:eastAsia="仿宋" w:cs="仿宋"/>
          <w:spacing w:val="10"/>
          <w:sz w:val="31"/>
          <w:szCs w:val="31"/>
        </w:rPr>
        <w:t>，实行</w:t>
      </w:r>
      <w:r>
        <w:rPr>
          <w:rFonts w:ascii="仿宋" w:hAnsi="仿宋" w:eastAsia="仿宋" w:cs="仿宋"/>
          <w:spacing w:val="4"/>
          <w:sz w:val="31"/>
          <w:szCs w:val="31"/>
        </w:rPr>
        <w:t>量化评分，总成绩最高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100</w:t>
      </w:r>
      <w:r>
        <w:rPr>
          <w:rFonts w:ascii="仿宋" w:hAnsi="仿宋" w:eastAsia="仿宋" w:cs="仿宋"/>
          <w:spacing w:val="4"/>
          <w:sz w:val="31"/>
          <w:szCs w:val="31"/>
        </w:rPr>
        <w:t>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六</w:t>
      </w:r>
      <w:r>
        <w:rPr>
          <w:rFonts w:ascii="仿宋" w:hAnsi="仿宋" w:eastAsia="仿宋" w:cs="仿宋"/>
          <w:spacing w:val="5"/>
          <w:sz w:val="31"/>
          <w:szCs w:val="31"/>
        </w:rPr>
        <w:t>个项目的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体能测试</w:t>
      </w:r>
      <w:r>
        <w:rPr>
          <w:rFonts w:ascii="仿宋" w:hAnsi="仿宋" w:eastAsia="仿宋" w:cs="仿宋"/>
          <w:spacing w:val="5"/>
          <w:sz w:val="31"/>
          <w:szCs w:val="31"/>
        </w:rPr>
        <w:t>总</w:t>
      </w:r>
      <w:bookmarkStart w:id="11" w:name="_GoBack"/>
      <w:bookmarkEnd w:id="1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ascii="仿宋" w:hAnsi="仿宋" w:eastAsia="仿宋" w:cs="仿宋"/>
          <w:spacing w:val="5"/>
          <w:sz w:val="31"/>
          <w:szCs w:val="31"/>
        </w:rPr>
        <w:t>为考生体能</w:t>
      </w:r>
      <w:r>
        <w:rPr>
          <w:rFonts w:ascii="仿宋" w:hAnsi="仿宋" w:eastAsia="仿宋" w:cs="仿宋"/>
          <w:spacing w:val="4"/>
          <w:sz w:val="31"/>
          <w:szCs w:val="31"/>
        </w:rPr>
        <w:t>测试成绩，计入本人</w:t>
      </w:r>
      <w:r>
        <w:rPr>
          <w:rFonts w:ascii="仿宋" w:hAnsi="仿宋" w:eastAsia="仿宋" w:cs="仿宋"/>
          <w:spacing w:val="3"/>
          <w:sz w:val="31"/>
          <w:szCs w:val="31"/>
        </w:rPr>
        <w:t>最终排名</w:t>
      </w:r>
      <w:bookmarkStart w:id="1" w:name="_Toc28359"/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  </w:t>
      </w:r>
    </w:p>
    <w:p w14:paraId="6BC7A57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60" w:lineRule="exact"/>
        <w:jc w:val="center"/>
        <w:textAlignment w:val="baseline"/>
        <w:rPr>
          <w:rFonts w:hint="eastAsia"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z w:val="35"/>
          <w:szCs w:val="35"/>
        </w:rPr>
        <w:t>（一）1000米跑</w:t>
      </w:r>
      <w:bookmarkEnd w:id="1"/>
    </w:p>
    <w:p w14:paraId="14595019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left="668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1.场地设置</w:t>
      </w:r>
    </w:p>
    <w:p w14:paraId="1F158181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659"/>
        <w:textAlignment w:val="baseline"/>
      </w:pPr>
      <w:r>
        <w:rPr>
          <w:rFonts w:ascii="仿宋" w:hAnsi="仿宋" w:eastAsia="仿宋" w:cs="仿宋"/>
          <w:spacing w:val="5"/>
          <w:sz w:val="31"/>
          <w:szCs w:val="31"/>
        </w:rPr>
        <w:t>400m标准田径场地或其他场地。</w:t>
      </w:r>
    </w:p>
    <w:p w14:paraId="4E496CDF">
      <w:pPr>
        <w:spacing w:before="1" w:line="3381" w:lineRule="exact"/>
        <w:ind w:firstLine="342"/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position w:val="-67"/>
        </w:rPr>
        <w:drawing>
          <wp:inline distT="0" distB="0" distL="0" distR="0">
            <wp:extent cx="5071745" cy="21469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1871" cy="214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5A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2.操作程序</w:t>
      </w:r>
    </w:p>
    <w:p w14:paraId="4523DE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318" w:firstLineChars="100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考试前对考生身份进行核对，听到“开始”的口令，考生在</w:t>
      </w:r>
      <w:r>
        <w:rPr>
          <w:rFonts w:hint="eastAsia" w:ascii="仿宋" w:hAnsi="仿宋" w:eastAsia="仿宋" w:cs="仿宋"/>
          <w:spacing w:val="4"/>
          <w:position w:val="18"/>
          <w:sz w:val="31"/>
          <w:szCs w:val="31"/>
          <w:lang w:val="en-US" w:eastAsia="zh-CN"/>
        </w:rPr>
        <w:t>起点线处向前跑进，完成1000米跑冲出终点线。</w:t>
      </w:r>
    </w:p>
    <w:p w14:paraId="28FA60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32" w:firstLineChars="200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3.操作要求</w:t>
      </w:r>
    </w:p>
    <w:p w14:paraId="6DBE34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318" w:firstLineChars="100"/>
        <w:textAlignment w:val="baseline"/>
        <w:rPr>
          <w:rFonts w:ascii="仿宋" w:hAnsi="仿宋" w:eastAsia="仿宋" w:cs="仿宋"/>
          <w:spacing w:val="4"/>
          <w:position w:val="18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（1）采取正确的呼吸方法，调整呼吸节奏</w:t>
      </w:r>
      <w:r>
        <w:rPr>
          <w:rFonts w:hint="eastAsia" w:ascii="仿宋" w:hAnsi="仿宋" w:eastAsia="仿宋" w:cs="仿宋"/>
          <w:spacing w:val="4"/>
          <w:position w:val="18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采取适宜的步</w:t>
      </w:r>
      <w:r>
        <w:rPr>
          <w:rFonts w:hint="eastAsia" w:ascii="仿宋" w:hAnsi="仿宋" w:eastAsia="仿宋" w:cs="仿宋"/>
          <w:spacing w:val="4"/>
          <w:position w:val="18"/>
          <w:sz w:val="31"/>
          <w:szCs w:val="31"/>
        </w:rPr>
        <w:t>幅、步频；摆臂幅度不宜过大</w:t>
      </w:r>
    </w:p>
    <w:p w14:paraId="51CA7E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326" w:firstLineChars="1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（2）考前充分开展热身运动。</w:t>
      </w:r>
    </w:p>
    <w:p w14:paraId="2B2902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2"/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4.成绩评定</w:t>
      </w:r>
    </w:p>
    <w:tbl>
      <w:tblPr>
        <w:tblStyle w:val="11"/>
        <w:tblW w:w="87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796"/>
        <w:gridCol w:w="797"/>
        <w:gridCol w:w="797"/>
        <w:gridCol w:w="796"/>
        <w:gridCol w:w="796"/>
        <w:gridCol w:w="797"/>
        <w:gridCol w:w="796"/>
        <w:gridCol w:w="797"/>
        <w:gridCol w:w="797"/>
        <w:gridCol w:w="805"/>
      </w:tblGrid>
      <w:tr w14:paraId="608C7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Align w:val="top"/>
          </w:tcPr>
          <w:p w14:paraId="7BCC8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得分</w:t>
            </w:r>
          </w:p>
        </w:tc>
        <w:tc>
          <w:tcPr>
            <w:tcW w:w="796" w:type="dxa"/>
            <w:vAlign w:val="top"/>
          </w:tcPr>
          <w:p w14:paraId="3AD2F0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spacing w:val="-1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0"/>
              </w:rPr>
              <w:t>分</w:t>
            </w:r>
          </w:p>
        </w:tc>
        <w:tc>
          <w:tcPr>
            <w:tcW w:w="797" w:type="dxa"/>
            <w:vAlign w:val="top"/>
          </w:tcPr>
          <w:p w14:paraId="3CA2E0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</w:rPr>
              <w:t>分</w:t>
            </w:r>
          </w:p>
        </w:tc>
        <w:tc>
          <w:tcPr>
            <w:tcW w:w="797" w:type="dxa"/>
            <w:vAlign w:val="top"/>
          </w:tcPr>
          <w:p w14:paraId="0F98CC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796" w:type="dxa"/>
            <w:vAlign w:val="top"/>
          </w:tcPr>
          <w:p w14:paraId="664D309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</w:rPr>
              <w:t>分</w:t>
            </w:r>
          </w:p>
        </w:tc>
        <w:tc>
          <w:tcPr>
            <w:tcW w:w="796" w:type="dxa"/>
            <w:vAlign w:val="top"/>
          </w:tcPr>
          <w:p w14:paraId="363568D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797" w:type="dxa"/>
            <w:vAlign w:val="top"/>
          </w:tcPr>
          <w:p w14:paraId="6C59E38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796" w:type="dxa"/>
            <w:vAlign w:val="top"/>
          </w:tcPr>
          <w:p w14:paraId="275324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2"/>
              </w:rPr>
              <w:t>分</w:t>
            </w:r>
          </w:p>
        </w:tc>
        <w:tc>
          <w:tcPr>
            <w:tcW w:w="797" w:type="dxa"/>
            <w:vAlign w:val="top"/>
          </w:tcPr>
          <w:p w14:paraId="1D13390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5"/>
              </w:rPr>
              <w:t>分</w:t>
            </w:r>
          </w:p>
        </w:tc>
        <w:tc>
          <w:tcPr>
            <w:tcW w:w="797" w:type="dxa"/>
            <w:vAlign w:val="top"/>
          </w:tcPr>
          <w:p w14:paraId="1EEC6CF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18</w:t>
            </w:r>
            <w:r>
              <w:rPr>
                <w:rFonts w:ascii="宋体" w:hAnsi="宋体" w:eastAsia="宋体" w:cs="宋体"/>
                <w:spacing w:val="-2"/>
              </w:rPr>
              <w:t>分</w:t>
            </w:r>
          </w:p>
        </w:tc>
        <w:tc>
          <w:tcPr>
            <w:tcW w:w="805" w:type="dxa"/>
            <w:vAlign w:val="top"/>
          </w:tcPr>
          <w:p w14:paraId="53839D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spacing w:val="-5"/>
                <w:lang w:val="en-US" w:eastAsia="zh-CN"/>
              </w:rPr>
              <w:t>2</w:t>
            </w:r>
            <w:r>
              <w:rPr>
                <w:spacing w:val="-5"/>
              </w:rPr>
              <w:t>0</w:t>
            </w:r>
            <w:r>
              <w:rPr>
                <w:rFonts w:ascii="宋体" w:hAnsi="宋体" w:eastAsia="宋体" w:cs="宋体"/>
                <w:spacing w:val="-5"/>
              </w:rPr>
              <w:t>分</w:t>
            </w:r>
          </w:p>
        </w:tc>
      </w:tr>
      <w:tr w14:paraId="4A362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Align w:val="top"/>
          </w:tcPr>
          <w:p w14:paraId="2C3A6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3"/>
                <w:sz w:val="28"/>
                <w:szCs w:val="28"/>
              </w:rPr>
              <w:t>时间</w:t>
            </w:r>
          </w:p>
        </w:tc>
        <w:tc>
          <w:tcPr>
            <w:tcW w:w="796" w:type="dxa"/>
            <w:vAlign w:val="top"/>
          </w:tcPr>
          <w:p w14:paraId="0C5EEA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t>4′35″</w:t>
            </w:r>
          </w:p>
        </w:tc>
        <w:tc>
          <w:tcPr>
            <w:tcW w:w="797" w:type="dxa"/>
            <w:vAlign w:val="top"/>
          </w:tcPr>
          <w:p w14:paraId="5720EBA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t>4′20″</w:t>
            </w:r>
          </w:p>
        </w:tc>
        <w:tc>
          <w:tcPr>
            <w:tcW w:w="797" w:type="dxa"/>
            <w:vAlign w:val="top"/>
          </w:tcPr>
          <w:p w14:paraId="4E861E1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rPr>
                <w:spacing w:val="-5"/>
              </w:rPr>
              <w:t>4′15″</w:t>
            </w:r>
          </w:p>
        </w:tc>
        <w:tc>
          <w:tcPr>
            <w:tcW w:w="796" w:type="dxa"/>
            <w:vAlign w:val="top"/>
          </w:tcPr>
          <w:p w14:paraId="673EA2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rPr>
                <w:spacing w:val="-5"/>
              </w:rPr>
              <w:t>4′10″</w:t>
            </w:r>
          </w:p>
        </w:tc>
        <w:tc>
          <w:tcPr>
            <w:tcW w:w="796" w:type="dxa"/>
            <w:vAlign w:val="top"/>
          </w:tcPr>
          <w:p w14:paraId="3E489A9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t>4′05″</w:t>
            </w:r>
          </w:p>
        </w:tc>
        <w:tc>
          <w:tcPr>
            <w:tcW w:w="797" w:type="dxa"/>
            <w:vAlign w:val="top"/>
          </w:tcPr>
          <w:p w14:paraId="7E46937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t>4′00″</w:t>
            </w:r>
          </w:p>
        </w:tc>
        <w:tc>
          <w:tcPr>
            <w:tcW w:w="796" w:type="dxa"/>
            <w:vAlign w:val="top"/>
          </w:tcPr>
          <w:p w14:paraId="3D84AC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rPr>
                <w:spacing w:val="-1"/>
              </w:rPr>
              <w:t>3′55″</w:t>
            </w:r>
          </w:p>
        </w:tc>
        <w:tc>
          <w:tcPr>
            <w:tcW w:w="797" w:type="dxa"/>
            <w:vAlign w:val="top"/>
          </w:tcPr>
          <w:p w14:paraId="4FC315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rPr>
                <w:spacing w:val="2"/>
              </w:rPr>
              <w:t>3′50″</w:t>
            </w:r>
          </w:p>
        </w:tc>
        <w:tc>
          <w:tcPr>
            <w:tcW w:w="797" w:type="dxa"/>
            <w:vAlign w:val="top"/>
          </w:tcPr>
          <w:p w14:paraId="70664C4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rPr>
                <w:spacing w:val="2"/>
              </w:rPr>
              <w:t>3′45″</w:t>
            </w:r>
          </w:p>
        </w:tc>
        <w:tc>
          <w:tcPr>
            <w:tcW w:w="805" w:type="dxa"/>
            <w:vAlign w:val="top"/>
          </w:tcPr>
          <w:p w14:paraId="1549A54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</w:pPr>
            <w:r>
              <w:rPr>
                <w:spacing w:val="2"/>
              </w:rPr>
              <w:t>3′40″</w:t>
            </w:r>
          </w:p>
        </w:tc>
      </w:tr>
    </w:tbl>
    <w:p w14:paraId="55D50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324" w:firstLineChars="1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（1）计时从发令“开始”至身体有效部位越线为</w:t>
      </w:r>
      <w:r>
        <w:rPr>
          <w:rFonts w:ascii="仿宋" w:hAnsi="仿宋" w:eastAsia="仿宋" w:cs="仿宋"/>
          <w:spacing w:val="6"/>
          <w:sz w:val="31"/>
          <w:szCs w:val="31"/>
        </w:rPr>
        <w:t>止。</w:t>
      </w:r>
    </w:p>
    <w:p w14:paraId="517FA2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36" w:firstLineChars="200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5.评判细则</w:t>
      </w:r>
    </w:p>
    <w:p w14:paraId="7B3C15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有下列情况之一者，不计取成绩：</w:t>
      </w:r>
    </w:p>
    <w:p w14:paraId="668F80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328" w:firstLineChars="1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（1）跑步过程中越过跑道最内侧实线的，取消成绩。</w:t>
      </w:r>
    </w:p>
    <w:p w14:paraId="05A8EC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328" w:firstLineChars="1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（2）发现替考的，取消其个人此项全部成绩。</w:t>
      </w:r>
    </w:p>
    <w:p w14:paraId="5C9BC3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</w:pPr>
      <w:bookmarkStart w:id="2" w:name="_Toc9956"/>
      <w:r>
        <w:br w:type="page"/>
      </w:r>
    </w:p>
    <w:p w14:paraId="7E684701">
      <w:pPr>
        <w:pStyle w:val="3"/>
        <w:bidi w:val="0"/>
        <w:spacing w:line="240" w:lineRule="auto"/>
        <w:jc w:val="center"/>
      </w:pPr>
      <w:r>
        <w:t>（</w:t>
      </w:r>
      <w:r>
        <w:rPr>
          <w:rFonts w:hint="eastAsia"/>
          <w:lang w:val="en-US" w:eastAsia="zh-CN"/>
        </w:rPr>
        <w:t>二</w:t>
      </w:r>
      <w:r>
        <w:t>）立定跳远</w:t>
      </w:r>
      <w:bookmarkEnd w:id="2"/>
    </w:p>
    <w:p w14:paraId="08B7DC87">
      <w:pPr>
        <w:spacing w:before="101" w:line="223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1.场地设置</w:t>
      </w:r>
    </w:p>
    <w:p w14:paraId="217D49F3">
      <w:pPr>
        <w:spacing w:before="185" w:line="222" w:lineRule="auto"/>
        <w:ind w:firstLine="64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平坦跑道或平地标出起跳线。</w:t>
      </w:r>
    </w:p>
    <w:p w14:paraId="7AD142E9">
      <w:pPr>
        <w:spacing w:before="66" w:line="3213" w:lineRule="exact"/>
        <w:ind w:firstLine="1834"/>
      </w:pPr>
      <w:r>
        <w:rPr>
          <w:position w:val="-64"/>
        </w:rPr>
        <w:drawing>
          <wp:inline distT="0" distB="0" distL="0" distR="0">
            <wp:extent cx="4382770" cy="204025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3023" cy="20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5043A">
      <w:pPr>
        <w:spacing w:before="266" w:line="220" w:lineRule="auto"/>
        <w:ind w:firstLine="640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2.操作程序</w:t>
      </w:r>
    </w:p>
    <w:p w14:paraId="5A14C466">
      <w:pPr>
        <w:spacing w:before="194" w:line="333" w:lineRule="auto"/>
        <w:ind w:right="588" w:firstLine="63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考生在测试场地列队，考试前对考生身份进行核对，逐一进</w:t>
      </w:r>
      <w:r>
        <w:rPr>
          <w:rFonts w:ascii="仿宋" w:hAnsi="仿宋" w:eastAsia="仿宋" w:cs="仿宋"/>
          <w:spacing w:val="2"/>
          <w:sz w:val="31"/>
          <w:szCs w:val="31"/>
        </w:rPr>
        <w:t>行测试。听到本人名字后答“到”，听到“出列”时，行进至起</w:t>
      </w:r>
      <w:r>
        <w:rPr>
          <w:rFonts w:ascii="仿宋" w:hAnsi="仿宋" w:eastAsia="仿宋" w:cs="仿宋"/>
          <w:spacing w:val="4"/>
          <w:sz w:val="31"/>
          <w:szCs w:val="31"/>
        </w:rPr>
        <w:t>点线处。听到“开始”的口令，考生原地双脚向前跳跃，依靠双脚弹跳力将身体向前跃出，以考生双脚最近端落点为该次成绩，</w:t>
      </w:r>
      <w:r>
        <w:rPr>
          <w:rFonts w:ascii="仿宋" w:hAnsi="仿宋" w:eastAsia="仿宋" w:cs="仿宋"/>
          <w:spacing w:val="9"/>
          <w:sz w:val="31"/>
          <w:szCs w:val="31"/>
        </w:rPr>
        <w:t>每名考生可进行两次测试，记录成绩较好的一</w:t>
      </w:r>
      <w:r>
        <w:rPr>
          <w:rFonts w:ascii="仿宋" w:hAnsi="仿宋" w:eastAsia="仿宋" w:cs="仿宋"/>
          <w:spacing w:val="8"/>
          <w:sz w:val="31"/>
          <w:szCs w:val="31"/>
        </w:rPr>
        <w:t>次。</w:t>
      </w:r>
    </w:p>
    <w:p w14:paraId="70CD5FE7">
      <w:pPr>
        <w:spacing w:before="188" w:line="220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3.操作要求</w:t>
      </w:r>
    </w:p>
    <w:p w14:paraId="51F0F748">
      <w:pPr>
        <w:spacing w:before="191" w:line="220" w:lineRule="auto"/>
        <w:ind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（1）考生站立在起跳线后，脚尖不得踩线。</w:t>
      </w:r>
    </w:p>
    <w:p w14:paraId="4E6637F7">
      <w:pPr>
        <w:spacing w:before="191" w:line="559" w:lineRule="exact"/>
        <w:ind w:firstLine="66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（2）起跳时两脚原地同时起跳，不得有助跑、垫步或连跳</w:t>
      </w:r>
      <w:r>
        <w:rPr>
          <w:rFonts w:hint="eastAsia" w:ascii="仿宋" w:hAnsi="仿宋" w:eastAsia="仿宋" w:cs="仿宋"/>
          <w:spacing w:val="10"/>
          <w:position w:val="18"/>
          <w:sz w:val="31"/>
          <w:szCs w:val="31"/>
          <w:lang w:val="en-US" w:eastAsia="zh-CN"/>
        </w:rPr>
        <w:t>动工作。</w:t>
      </w:r>
    </w:p>
    <w:p w14:paraId="1DE0B18F">
      <w:pPr>
        <w:spacing w:before="192" w:line="222" w:lineRule="auto"/>
        <w:ind w:firstLine="640" w:firstLineChars="200"/>
        <w:outlineLvl w:val="2"/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4.成绩评定</w:t>
      </w:r>
    </w:p>
    <w:tbl>
      <w:tblPr>
        <w:tblStyle w:val="11"/>
        <w:tblW w:w="10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29"/>
        <w:gridCol w:w="929"/>
        <w:gridCol w:w="929"/>
        <w:gridCol w:w="929"/>
        <w:gridCol w:w="930"/>
        <w:gridCol w:w="930"/>
        <w:gridCol w:w="930"/>
        <w:gridCol w:w="930"/>
        <w:gridCol w:w="930"/>
        <w:gridCol w:w="936"/>
      </w:tblGrid>
      <w:tr w14:paraId="434BA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29689B28">
            <w:pPr>
              <w:spacing w:before="213" w:line="218" w:lineRule="auto"/>
              <w:ind w:left="2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得分</w:t>
            </w:r>
          </w:p>
        </w:tc>
        <w:tc>
          <w:tcPr>
            <w:tcW w:w="929" w:type="dxa"/>
            <w:vAlign w:val="top"/>
          </w:tcPr>
          <w:p w14:paraId="661D666F">
            <w:pPr>
              <w:spacing w:before="213" w:line="219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分</w:t>
            </w:r>
          </w:p>
        </w:tc>
        <w:tc>
          <w:tcPr>
            <w:tcW w:w="929" w:type="dxa"/>
            <w:vAlign w:val="top"/>
          </w:tcPr>
          <w:p w14:paraId="41F1D7EA">
            <w:pPr>
              <w:spacing w:before="213" w:line="219" w:lineRule="auto"/>
              <w:ind w:lef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分</w:t>
            </w:r>
          </w:p>
        </w:tc>
        <w:tc>
          <w:tcPr>
            <w:tcW w:w="929" w:type="dxa"/>
            <w:vAlign w:val="top"/>
          </w:tcPr>
          <w:p w14:paraId="320AD739">
            <w:pPr>
              <w:spacing w:before="213" w:line="219" w:lineRule="auto"/>
              <w:ind w:left="2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分</w:t>
            </w:r>
          </w:p>
        </w:tc>
        <w:tc>
          <w:tcPr>
            <w:tcW w:w="929" w:type="dxa"/>
            <w:vAlign w:val="top"/>
          </w:tcPr>
          <w:p w14:paraId="02ACC8FE">
            <w:pPr>
              <w:spacing w:before="213" w:line="219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466C9CF4">
            <w:pPr>
              <w:spacing w:before="213" w:line="219" w:lineRule="auto"/>
              <w:ind w:left="2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4EE10EDD">
            <w:pPr>
              <w:spacing w:before="213" w:line="219" w:lineRule="auto"/>
              <w:ind w:left="2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5EFCF6A7">
            <w:pPr>
              <w:spacing w:before="213" w:line="219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3977BD12">
            <w:pPr>
              <w:spacing w:before="213" w:line="219" w:lineRule="auto"/>
              <w:ind w:left="2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738654E8">
            <w:pPr>
              <w:spacing w:before="213" w:line="219" w:lineRule="auto"/>
              <w:ind w:left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分</w:t>
            </w:r>
          </w:p>
        </w:tc>
        <w:tc>
          <w:tcPr>
            <w:tcW w:w="936" w:type="dxa"/>
            <w:vAlign w:val="top"/>
          </w:tcPr>
          <w:p w14:paraId="46FE40C4">
            <w:pPr>
              <w:spacing w:before="213" w:line="219" w:lineRule="auto"/>
              <w:ind w:left="2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0分</w:t>
            </w:r>
          </w:p>
        </w:tc>
      </w:tr>
      <w:tr w14:paraId="0884D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19670A9A">
            <w:pPr>
              <w:spacing w:before="212" w:line="218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>距离</w:t>
            </w:r>
          </w:p>
        </w:tc>
        <w:tc>
          <w:tcPr>
            <w:tcW w:w="929" w:type="dxa"/>
            <w:vAlign w:val="top"/>
          </w:tcPr>
          <w:p w14:paraId="666F6357">
            <w:pPr>
              <w:spacing w:before="248" w:line="184" w:lineRule="auto"/>
              <w:ind w:left="2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2.01</w:t>
            </w:r>
          </w:p>
        </w:tc>
        <w:tc>
          <w:tcPr>
            <w:tcW w:w="929" w:type="dxa"/>
            <w:vAlign w:val="top"/>
          </w:tcPr>
          <w:p w14:paraId="631E04CD">
            <w:pPr>
              <w:spacing w:before="248" w:line="184" w:lineRule="auto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2.13</w:t>
            </w:r>
          </w:p>
        </w:tc>
        <w:tc>
          <w:tcPr>
            <w:tcW w:w="929" w:type="dxa"/>
            <w:vAlign w:val="top"/>
          </w:tcPr>
          <w:p w14:paraId="023D8592">
            <w:pPr>
              <w:spacing w:before="248" w:line="184" w:lineRule="auto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2.18</w:t>
            </w:r>
          </w:p>
        </w:tc>
        <w:tc>
          <w:tcPr>
            <w:tcW w:w="929" w:type="dxa"/>
            <w:vAlign w:val="top"/>
          </w:tcPr>
          <w:p w14:paraId="5714A3BB">
            <w:pPr>
              <w:spacing w:before="248" w:line="184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2.23</w:t>
            </w:r>
          </w:p>
        </w:tc>
        <w:tc>
          <w:tcPr>
            <w:tcW w:w="930" w:type="dxa"/>
            <w:vAlign w:val="top"/>
          </w:tcPr>
          <w:p w14:paraId="1ED652FD">
            <w:pPr>
              <w:spacing w:before="248" w:line="184" w:lineRule="auto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2.28</w:t>
            </w:r>
          </w:p>
        </w:tc>
        <w:tc>
          <w:tcPr>
            <w:tcW w:w="930" w:type="dxa"/>
            <w:vAlign w:val="top"/>
          </w:tcPr>
          <w:p w14:paraId="156D9A65">
            <w:pPr>
              <w:spacing w:before="248" w:line="184" w:lineRule="auto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2.33</w:t>
            </w:r>
          </w:p>
        </w:tc>
        <w:tc>
          <w:tcPr>
            <w:tcW w:w="930" w:type="dxa"/>
            <w:vAlign w:val="top"/>
          </w:tcPr>
          <w:p w14:paraId="1C83BDAD">
            <w:pPr>
              <w:spacing w:before="248" w:line="184" w:lineRule="auto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2.38</w:t>
            </w:r>
          </w:p>
        </w:tc>
        <w:tc>
          <w:tcPr>
            <w:tcW w:w="930" w:type="dxa"/>
            <w:vAlign w:val="top"/>
          </w:tcPr>
          <w:p w14:paraId="5DE38C7A">
            <w:pPr>
              <w:spacing w:before="248" w:line="184" w:lineRule="auto"/>
              <w:ind w:left="2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2.43</w:t>
            </w:r>
          </w:p>
        </w:tc>
        <w:tc>
          <w:tcPr>
            <w:tcW w:w="930" w:type="dxa"/>
            <w:vAlign w:val="top"/>
          </w:tcPr>
          <w:p w14:paraId="6198CF98">
            <w:pPr>
              <w:spacing w:before="248" w:line="184" w:lineRule="auto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2.48</w:t>
            </w:r>
          </w:p>
        </w:tc>
        <w:tc>
          <w:tcPr>
            <w:tcW w:w="936" w:type="dxa"/>
            <w:vAlign w:val="top"/>
          </w:tcPr>
          <w:p w14:paraId="126B54C6">
            <w:pPr>
              <w:spacing w:before="248" w:line="184" w:lineRule="auto"/>
              <w:ind w:left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2.53</w:t>
            </w:r>
          </w:p>
        </w:tc>
      </w:tr>
    </w:tbl>
    <w:p w14:paraId="4C06EE37">
      <w:pPr>
        <w:pStyle w:val="4"/>
        <w:spacing w:line="277" w:lineRule="auto"/>
      </w:pPr>
    </w:p>
    <w:p w14:paraId="5D2D4FB7">
      <w:pPr>
        <w:numPr>
          <w:ilvl w:val="0"/>
          <w:numId w:val="0"/>
        </w:numPr>
        <w:spacing w:before="101" w:line="559" w:lineRule="exact"/>
        <w:ind w:firstLine="576" w:firstLineChars="200"/>
        <w:jc w:val="both"/>
        <w:rPr>
          <w:rFonts w:hint="eastAsia" w:ascii="仿宋" w:hAnsi="仿宋" w:eastAsia="仿宋" w:cs="仿宋"/>
          <w:spacing w:val="10"/>
          <w:position w:val="18"/>
          <w:sz w:val="31"/>
          <w:szCs w:val="31"/>
        </w:rPr>
      </w:pPr>
      <w:r>
        <w:rPr>
          <w:rFonts w:hint="eastAsia" w:ascii="仿宋" w:hAnsi="仿宋" w:eastAsia="仿宋" w:cs="仿宋"/>
          <w:spacing w:val="-11"/>
          <w:position w:val="18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position w:val="18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-11"/>
          <w:position w:val="18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11"/>
          <w:position w:val="18"/>
          <w:sz w:val="31"/>
          <w:szCs w:val="31"/>
        </w:rPr>
        <w:t>测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量成绩为起跳线后沿至身体任何着地最近点后沿的</w:t>
      </w:r>
      <w:r>
        <w:rPr>
          <w:rFonts w:hint="eastAsia" w:ascii="仿宋" w:hAnsi="仿宋" w:eastAsia="仿宋" w:cs="仿宋"/>
          <w:spacing w:val="10"/>
          <w:position w:val="18"/>
          <w:sz w:val="31"/>
          <w:szCs w:val="31"/>
        </w:rPr>
        <w:t>垂直距离。</w:t>
      </w:r>
    </w:p>
    <w:p w14:paraId="721C3AC3">
      <w:pPr>
        <w:numPr>
          <w:ilvl w:val="0"/>
          <w:numId w:val="0"/>
        </w:numPr>
        <w:spacing w:before="101" w:line="559" w:lineRule="exact"/>
        <w:ind w:firstLine="63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5.评判细则</w:t>
      </w:r>
    </w:p>
    <w:p w14:paraId="4B60196B">
      <w:pPr>
        <w:spacing w:before="185" w:line="562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8"/>
          <w:sz w:val="31"/>
          <w:szCs w:val="31"/>
        </w:rPr>
        <w:t>有下列情况之一者，不计取成绩：</w:t>
      </w:r>
    </w:p>
    <w:p w14:paraId="4348B8A5">
      <w:pPr>
        <w:spacing w:line="223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（1）起跳时压线。</w:t>
      </w:r>
    </w:p>
    <w:p w14:paraId="04367A50">
      <w:pPr>
        <w:spacing w:before="185" w:line="220" w:lineRule="auto"/>
        <w:ind w:left="630"/>
        <w:outlineLvl w:val="0"/>
        <w:rPr>
          <w:rFonts w:ascii="仿宋" w:hAnsi="仿宋" w:eastAsia="仿宋" w:cs="仿宋"/>
          <w:sz w:val="31"/>
          <w:szCs w:val="31"/>
        </w:rPr>
      </w:pPr>
      <w:bookmarkStart w:id="3" w:name="_Toc11055"/>
      <w:r>
        <w:rPr>
          <w:rFonts w:ascii="仿宋" w:hAnsi="仿宋" w:eastAsia="仿宋" w:cs="仿宋"/>
          <w:spacing w:val="8"/>
          <w:sz w:val="31"/>
          <w:szCs w:val="31"/>
        </w:rPr>
        <w:t>（2）起跳时有助跑、垫步或连跳动作。</w:t>
      </w:r>
      <w:bookmarkEnd w:id="3"/>
    </w:p>
    <w:p w14:paraId="13AC4C05">
      <w:r>
        <w:br w:type="page"/>
      </w:r>
    </w:p>
    <w:p w14:paraId="26FC7F32">
      <w:pPr>
        <w:pStyle w:val="3"/>
        <w:bidi w:val="0"/>
        <w:spacing w:line="240" w:lineRule="auto"/>
        <w:jc w:val="center"/>
      </w:pPr>
      <w:r>
        <w:t>（</w:t>
      </w:r>
      <w:r>
        <w:rPr>
          <w:rFonts w:hint="eastAsia"/>
          <w:lang w:val="en-US" w:eastAsia="zh-CN"/>
        </w:rPr>
        <w:t>三</w:t>
      </w:r>
      <w:r>
        <w:t>）单杠引体向上</w:t>
      </w:r>
    </w:p>
    <w:p w14:paraId="522B8F70">
      <w:pPr>
        <w:spacing w:before="101" w:line="223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1.场地设置</w:t>
      </w:r>
    </w:p>
    <w:p w14:paraId="1E9A66C9">
      <w:pPr>
        <w:spacing w:before="184" w:line="559" w:lineRule="exact"/>
        <w:ind w:right="81" w:firstLine="684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18"/>
          <w:sz w:val="31"/>
          <w:szCs w:val="31"/>
        </w:rPr>
        <w:t>在训练场上设置单杠若干副（在单杠两侧支柱下方距地面</w:t>
      </w:r>
      <w:r>
        <w:rPr>
          <w:rFonts w:hint="eastAsia" w:ascii="仿宋" w:hAnsi="仿宋" w:eastAsia="仿宋" w:cs="仿宋"/>
          <w:spacing w:val="16"/>
          <w:position w:val="18"/>
          <w:sz w:val="31"/>
          <w:szCs w:val="31"/>
          <w:lang w:val="en-US" w:eastAsia="zh-CN"/>
        </w:rPr>
        <w:t>50厘米处标注悬垂线）。</w:t>
      </w:r>
    </w:p>
    <w:p w14:paraId="266A1018">
      <w:pPr>
        <w:spacing w:before="220" w:line="3448" w:lineRule="exact"/>
      </w:pPr>
      <w:r>
        <w:rPr>
          <w:position w:val="-68"/>
        </w:rPr>
        <w:drawing>
          <wp:inline distT="0" distB="0" distL="0" distR="0">
            <wp:extent cx="5795645" cy="2189480"/>
            <wp:effectExtent l="0" t="0" r="10795" b="508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5771" cy="218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D594">
      <w:pPr>
        <w:pStyle w:val="4"/>
        <w:spacing w:line="336" w:lineRule="auto"/>
      </w:pPr>
    </w:p>
    <w:p w14:paraId="23D26EFD">
      <w:pPr>
        <w:spacing w:before="102" w:line="220" w:lineRule="auto"/>
        <w:ind w:firstLine="64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2.操作程序</w:t>
      </w:r>
    </w:p>
    <w:p w14:paraId="7B02C2F0">
      <w:pPr>
        <w:spacing w:before="185" w:line="334" w:lineRule="auto"/>
        <w:ind w:firstLine="63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考生在单杠一侧列队，考试前对考生身份进行核对</w:t>
      </w:r>
      <w:r>
        <w:rPr>
          <w:rFonts w:ascii="仿宋" w:hAnsi="仿宋" w:eastAsia="仿宋" w:cs="仿宋"/>
          <w:spacing w:val="-20"/>
          <w:sz w:val="31"/>
          <w:szCs w:val="31"/>
        </w:rPr>
        <w:t>，逐一进行测</w:t>
      </w:r>
      <w:r>
        <w:rPr>
          <w:rFonts w:ascii="仿宋" w:hAnsi="仿宋" w:eastAsia="仿宋" w:cs="仿宋"/>
          <w:sz w:val="31"/>
          <w:szCs w:val="31"/>
        </w:rPr>
        <w:t>试。当听到本人名字时，答“到”，当听到“出列”时，跑</w:t>
      </w:r>
      <w:r>
        <w:rPr>
          <w:rFonts w:ascii="仿宋" w:hAnsi="仿宋" w:eastAsia="仿宋" w:cs="仿宋"/>
          <w:spacing w:val="4"/>
          <w:sz w:val="31"/>
          <w:szCs w:val="31"/>
        </w:rPr>
        <w:t>步至单杠前，并准备测试。听到“开始”的口令，考生跳起，双</w:t>
      </w:r>
      <w:r>
        <w:rPr>
          <w:rFonts w:ascii="仿宋" w:hAnsi="仿宋" w:eastAsia="仿宋" w:cs="仿宋"/>
          <w:spacing w:val="-4"/>
          <w:sz w:val="31"/>
          <w:szCs w:val="31"/>
        </w:rPr>
        <w:t>手正握抓杠，成直臂悬垂，两手用力屈臂拉杠，引体使下颌过杠，</w:t>
      </w:r>
      <w:r>
        <w:rPr>
          <w:rFonts w:ascii="仿宋" w:hAnsi="仿宋" w:eastAsia="仿宋" w:cs="仿宋"/>
          <w:spacing w:val="7"/>
          <w:sz w:val="31"/>
          <w:szCs w:val="31"/>
        </w:rPr>
        <w:t>再还原成直臂悬垂（两腿必须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低</w:t>
      </w:r>
      <w:r>
        <w:rPr>
          <w:rFonts w:ascii="仿宋" w:hAnsi="仿宋" w:eastAsia="仿宋" w:cs="仿宋"/>
          <w:spacing w:val="7"/>
          <w:sz w:val="31"/>
          <w:szCs w:val="31"/>
        </w:rPr>
        <w:t>于悬垂线且两脚不得触地</w:t>
      </w:r>
      <w:r>
        <w:rPr>
          <w:rFonts w:ascii="仿宋" w:hAnsi="仿宋" w:eastAsia="仿宋" w:cs="仿宋"/>
          <w:spacing w:val="-6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以此反复进行。操作完毕下杠，成立正姿势举手</w:t>
      </w:r>
      <w:r>
        <w:rPr>
          <w:rFonts w:ascii="仿宋" w:hAnsi="仿宋" w:eastAsia="仿宋" w:cs="仿宋"/>
          <w:spacing w:val="6"/>
          <w:sz w:val="31"/>
          <w:szCs w:val="31"/>
        </w:rPr>
        <w:t>喊“好”。</w:t>
      </w:r>
      <w:r>
        <w:rPr>
          <w:rFonts w:ascii="仿宋" w:hAnsi="仿宋" w:eastAsia="仿宋" w:cs="仿宋"/>
          <w:spacing w:val="2"/>
          <w:sz w:val="31"/>
          <w:szCs w:val="31"/>
        </w:rPr>
        <w:t>听到“入列”的口令，参训人员跑步入列。</w:t>
      </w:r>
    </w:p>
    <w:p w14:paraId="69D16ECC">
      <w:pPr>
        <w:spacing w:before="241" w:line="2492" w:lineRule="exact"/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eastAsia="宋体"/>
          <w:position w:val="-49"/>
          <w:lang w:val="en-US" w:eastAsia="zh-CN"/>
        </w:rPr>
        <w:t xml:space="preserve">        </w:t>
      </w:r>
      <w:r>
        <w:rPr>
          <w:position w:val="-49"/>
        </w:rPr>
        <w:drawing>
          <wp:inline distT="0" distB="0" distL="0" distR="0">
            <wp:extent cx="5199380" cy="1581785"/>
            <wp:effectExtent l="0" t="0" r="12700" b="317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9888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55089">
      <w:pPr>
        <w:spacing w:before="101" w:line="220" w:lineRule="auto"/>
        <w:ind w:left="734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3.操作要求</w:t>
      </w:r>
    </w:p>
    <w:p w14:paraId="356C079C">
      <w:pPr>
        <w:spacing w:before="189" w:line="561" w:lineRule="exact"/>
        <w:ind w:firstLine="66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（1）按照规定动作要领完成动作，引体时下</w:t>
      </w:r>
      <w:r>
        <w:rPr>
          <w:rFonts w:ascii="仿宋" w:hAnsi="仿宋" w:eastAsia="仿宋" w:cs="仿宋"/>
          <w:spacing w:val="9"/>
          <w:position w:val="18"/>
          <w:sz w:val="31"/>
          <w:szCs w:val="31"/>
        </w:rPr>
        <w:t>颌高于杠面，</w:t>
      </w:r>
      <w:r>
        <w:rPr>
          <w:rFonts w:hint="eastAsia" w:ascii="仿宋" w:hAnsi="仿宋" w:eastAsia="仿宋" w:cs="仿宋"/>
          <w:spacing w:val="9"/>
          <w:position w:val="18"/>
          <w:sz w:val="31"/>
          <w:szCs w:val="31"/>
        </w:rPr>
        <w:t>身体不得借助振浪或摆动，悬垂时双肘关节伸直。</w:t>
      </w:r>
    </w:p>
    <w:p w14:paraId="4FBBC646">
      <w:pPr>
        <w:spacing w:before="187" w:line="220" w:lineRule="auto"/>
        <w:ind w:left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（2）脚触及地面或立柱，结束考核。</w:t>
      </w:r>
    </w:p>
    <w:p w14:paraId="48FBD732">
      <w:pPr>
        <w:spacing w:before="190" w:line="222" w:lineRule="auto"/>
        <w:ind w:left="720"/>
        <w:outlineLvl w:val="2"/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1A2DF83">
      <w:pPr>
        <w:spacing w:before="190" w:line="222" w:lineRule="auto"/>
        <w:ind w:left="72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4.成绩评定</w:t>
      </w:r>
    </w:p>
    <w:p w14:paraId="3E8D0CF2">
      <w:pPr>
        <w:spacing w:before="188" w:line="559" w:lineRule="exact"/>
        <w:ind w:left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8"/>
          <w:sz w:val="31"/>
          <w:szCs w:val="31"/>
        </w:rPr>
        <w:t>（1）自发出“开始”口令后2分钟内完成次数计取成绩。</w:t>
      </w:r>
    </w:p>
    <w:tbl>
      <w:tblPr>
        <w:tblStyle w:val="11"/>
        <w:tblpPr w:leftFromText="180" w:rightFromText="180" w:vertAnchor="text" w:horzAnchor="page" w:tblpX="1421" w:tblpY="239"/>
        <w:tblOverlap w:val="never"/>
        <w:tblW w:w="929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843"/>
        <w:gridCol w:w="844"/>
        <w:gridCol w:w="844"/>
        <w:gridCol w:w="844"/>
        <w:gridCol w:w="843"/>
        <w:gridCol w:w="844"/>
        <w:gridCol w:w="844"/>
        <w:gridCol w:w="843"/>
        <w:gridCol w:w="844"/>
        <w:gridCol w:w="849"/>
      </w:tblGrid>
      <w:tr w14:paraId="5D80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8" w:type="dxa"/>
            <w:vAlign w:val="top"/>
          </w:tcPr>
          <w:p w14:paraId="1EBEF8FF">
            <w:pPr>
              <w:spacing w:before="214" w:line="218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得分</w:t>
            </w:r>
          </w:p>
        </w:tc>
        <w:tc>
          <w:tcPr>
            <w:tcW w:w="843" w:type="dxa"/>
            <w:vAlign w:val="top"/>
          </w:tcPr>
          <w:p w14:paraId="388F5C57">
            <w:pPr>
              <w:spacing w:before="215" w:line="219" w:lineRule="auto"/>
              <w:ind w:left="2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分</w:t>
            </w:r>
          </w:p>
        </w:tc>
        <w:tc>
          <w:tcPr>
            <w:tcW w:w="844" w:type="dxa"/>
            <w:vAlign w:val="top"/>
          </w:tcPr>
          <w:p w14:paraId="5F12CD12">
            <w:pPr>
              <w:spacing w:before="215" w:line="219" w:lineRule="auto"/>
              <w:ind w:left="1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分</w:t>
            </w:r>
          </w:p>
        </w:tc>
        <w:tc>
          <w:tcPr>
            <w:tcW w:w="844" w:type="dxa"/>
            <w:vAlign w:val="top"/>
          </w:tcPr>
          <w:p w14:paraId="2C8A6313">
            <w:pPr>
              <w:spacing w:before="215" w:line="219" w:lineRule="auto"/>
              <w:ind w:left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分</w:t>
            </w:r>
          </w:p>
        </w:tc>
        <w:tc>
          <w:tcPr>
            <w:tcW w:w="844" w:type="dxa"/>
            <w:vAlign w:val="top"/>
          </w:tcPr>
          <w:p w14:paraId="4901E279">
            <w:pPr>
              <w:spacing w:before="215" w:line="219" w:lineRule="auto"/>
              <w:ind w:left="1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分</w:t>
            </w:r>
          </w:p>
        </w:tc>
        <w:tc>
          <w:tcPr>
            <w:tcW w:w="843" w:type="dxa"/>
            <w:vAlign w:val="top"/>
          </w:tcPr>
          <w:p w14:paraId="37FBD582">
            <w:pPr>
              <w:spacing w:before="215" w:line="219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分</w:t>
            </w:r>
          </w:p>
        </w:tc>
        <w:tc>
          <w:tcPr>
            <w:tcW w:w="844" w:type="dxa"/>
            <w:vAlign w:val="top"/>
          </w:tcPr>
          <w:p w14:paraId="7BF05849">
            <w:pPr>
              <w:spacing w:before="215" w:line="219" w:lineRule="auto"/>
              <w:ind w:left="1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844" w:type="dxa"/>
            <w:vAlign w:val="top"/>
          </w:tcPr>
          <w:p w14:paraId="2FDE363E">
            <w:pPr>
              <w:spacing w:before="215" w:line="219" w:lineRule="auto"/>
              <w:ind w:left="1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843" w:type="dxa"/>
            <w:vAlign w:val="top"/>
          </w:tcPr>
          <w:p w14:paraId="451919B3">
            <w:pPr>
              <w:spacing w:before="215" w:line="219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844" w:type="dxa"/>
            <w:vAlign w:val="top"/>
          </w:tcPr>
          <w:p w14:paraId="086B06E9">
            <w:pPr>
              <w:spacing w:before="215" w:line="219" w:lineRule="auto"/>
              <w:ind w:left="1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849" w:type="dxa"/>
            <w:vAlign w:val="top"/>
          </w:tcPr>
          <w:p w14:paraId="17709EAD">
            <w:pPr>
              <w:spacing w:before="215" w:line="219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</w:tc>
      </w:tr>
      <w:tr w14:paraId="09F16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8" w:type="dxa"/>
            <w:vAlign w:val="top"/>
          </w:tcPr>
          <w:p w14:paraId="3AAC7581">
            <w:pPr>
              <w:spacing w:before="210" w:line="219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次数</w:t>
            </w:r>
          </w:p>
        </w:tc>
        <w:tc>
          <w:tcPr>
            <w:tcW w:w="843" w:type="dxa"/>
            <w:vAlign w:val="top"/>
          </w:tcPr>
          <w:p w14:paraId="5E5FBA03">
            <w:pPr>
              <w:spacing w:line="248" w:lineRule="auto"/>
              <w:rPr>
                <w:rFonts w:ascii="Arial"/>
                <w:sz w:val="21"/>
              </w:rPr>
            </w:pPr>
          </w:p>
          <w:p w14:paraId="731BACA7">
            <w:pPr>
              <w:spacing w:before="91" w:line="192" w:lineRule="exact"/>
              <w:ind w:left="3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-4"/>
                <w:sz w:val="28"/>
                <w:szCs w:val="28"/>
              </w:rPr>
              <w:t>-</w:t>
            </w:r>
          </w:p>
        </w:tc>
        <w:tc>
          <w:tcPr>
            <w:tcW w:w="844" w:type="dxa"/>
            <w:vAlign w:val="top"/>
          </w:tcPr>
          <w:p w14:paraId="34ACAF03">
            <w:pPr>
              <w:spacing w:before="248" w:line="180" w:lineRule="auto"/>
              <w:ind w:left="3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44" w:type="dxa"/>
            <w:vAlign w:val="top"/>
          </w:tcPr>
          <w:p w14:paraId="76BF1CDD">
            <w:pPr>
              <w:spacing w:before="248" w:line="180" w:lineRule="auto"/>
              <w:ind w:left="3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844" w:type="dxa"/>
            <w:vAlign w:val="top"/>
          </w:tcPr>
          <w:p w14:paraId="7DA4CB69">
            <w:pPr>
              <w:spacing w:before="247" w:line="182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843" w:type="dxa"/>
            <w:vAlign w:val="top"/>
          </w:tcPr>
          <w:p w14:paraId="20729AB5">
            <w:pPr>
              <w:spacing w:before="248" w:line="180" w:lineRule="auto"/>
              <w:ind w:left="3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844" w:type="dxa"/>
            <w:vAlign w:val="top"/>
          </w:tcPr>
          <w:p w14:paraId="3CA84949">
            <w:pPr>
              <w:spacing w:before="251" w:line="179" w:lineRule="auto"/>
              <w:ind w:left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844" w:type="dxa"/>
            <w:vAlign w:val="top"/>
          </w:tcPr>
          <w:p w14:paraId="1BF64365">
            <w:pPr>
              <w:spacing w:before="247" w:line="182" w:lineRule="auto"/>
              <w:ind w:left="3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843" w:type="dxa"/>
            <w:vAlign w:val="top"/>
          </w:tcPr>
          <w:p w14:paraId="539B0A16">
            <w:pPr>
              <w:spacing w:before="251" w:line="179" w:lineRule="auto"/>
              <w:ind w:left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844" w:type="dxa"/>
            <w:vAlign w:val="top"/>
          </w:tcPr>
          <w:p w14:paraId="420277E0">
            <w:pPr>
              <w:spacing w:before="247" w:line="182" w:lineRule="auto"/>
              <w:ind w:left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849" w:type="dxa"/>
            <w:vAlign w:val="top"/>
          </w:tcPr>
          <w:p w14:paraId="29DFDC73">
            <w:pPr>
              <w:spacing w:before="248" w:line="180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11</w:t>
            </w:r>
          </w:p>
        </w:tc>
      </w:tr>
    </w:tbl>
    <w:p w14:paraId="0A2182F7">
      <w:pPr>
        <w:spacing w:before="193"/>
      </w:pPr>
    </w:p>
    <w:p w14:paraId="16DF8D6D">
      <w:pPr>
        <w:spacing w:before="179" w:line="222" w:lineRule="auto"/>
        <w:ind w:left="725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5.评判细则</w:t>
      </w:r>
    </w:p>
    <w:p w14:paraId="6A7E0F3E">
      <w:pPr>
        <w:spacing w:before="186" w:line="222" w:lineRule="auto"/>
        <w:ind w:left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（1）引体时下颌未过杠面的不计取成绩。</w:t>
      </w:r>
    </w:p>
    <w:p w14:paraId="58AFCA47">
      <w:pPr>
        <w:spacing w:before="188" w:line="222" w:lineRule="auto"/>
        <w:ind w:left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（2）悬垂时双肘关节未伸直的不计取成绩。</w:t>
      </w:r>
    </w:p>
    <w:p w14:paraId="55A03A42">
      <w:pPr>
        <w:spacing w:before="187" w:line="220" w:lineRule="auto"/>
        <w:ind w:left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（3）还原成直臂悬垂时两脚触地支撑的不计取成绩。</w:t>
      </w:r>
    </w:p>
    <w:p w14:paraId="4059A1E3">
      <w:pPr>
        <w:pStyle w:val="3"/>
        <w:bidi w:val="0"/>
        <w:spacing w:line="240" w:lineRule="auto"/>
        <w:jc w:val="center"/>
      </w:pPr>
    </w:p>
    <w:p w14:paraId="3B459886">
      <w:pPr>
        <w:pStyle w:val="3"/>
        <w:bidi w:val="0"/>
        <w:spacing w:line="240" w:lineRule="auto"/>
        <w:jc w:val="center"/>
      </w:pPr>
    </w:p>
    <w:p w14:paraId="1E76EB4F">
      <w:bookmarkStart w:id="4" w:name="_Toc6297"/>
      <w:r>
        <w:br w:type="page"/>
      </w:r>
    </w:p>
    <w:bookmarkEnd w:id="4"/>
    <w:p w14:paraId="17A6F042">
      <w:pPr>
        <w:pStyle w:val="3"/>
        <w:bidi w:val="0"/>
        <w:spacing w:line="240" w:lineRule="auto"/>
        <w:jc w:val="center"/>
      </w:pPr>
      <w:bookmarkStart w:id="5" w:name="_Toc8432"/>
      <w:r>
        <w:t>（</w:t>
      </w:r>
      <w:r>
        <w:rPr>
          <w:rFonts w:hint="eastAsia"/>
          <w:lang w:eastAsia="zh-CN"/>
        </w:rPr>
        <w:t>四</w:t>
      </w:r>
      <w:r>
        <w:t>）俯卧撑</w:t>
      </w:r>
      <w:bookmarkEnd w:id="5"/>
    </w:p>
    <w:p w14:paraId="7464E795">
      <w:pPr>
        <w:spacing w:before="100" w:line="223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1.场地设置</w:t>
      </w:r>
    </w:p>
    <w:p w14:paraId="3EC2D3CA">
      <w:pPr>
        <w:spacing w:before="183" w:line="220" w:lineRule="auto"/>
        <w:ind w:firstLine="64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在训练场上标出起点线，距起点线1m处放置垫子若干。</w:t>
      </w:r>
    </w:p>
    <w:p w14:paraId="16F433F6">
      <w:pPr>
        <w:spacing w:before="206" w:line="3242" w:lineRule="exact"/>
      </w:pPr>
      <w:r>
        <w:rPr>
          <w:rFonts w:hint="eastAsia" w:eastAsia="宋体"/>
          <w:position w:val="-64"/>
          <w:lang w:val="en-US" w:eastAsia="zh-CN"/>
        </w:rPr>
        <w:t xml:space="preserve">          </w:t>
      </w:r>
      <w:r>
        <w:rPr>
          <w:position w:val="-64"/>
        </w:rPr>
        <w:drawing>
          <wp:inline distT="0" distB="0" distL="0" distR="0">
            <wp:extent cx="4838700" cy="205867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05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52D92">
      <w:pPr>
        <w:spacing w:before="103" w:line="220" w:lineRule="auto"/>
        <w:ind w:firstLine="640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2.操作程序</w:t>
      </w:r>
    </w:p>
    <w:p w14:paraId="36E1403D">
      <w:pPr>
        <w:spacing w:before="194" w:line="333" w:lineRule="auto"/>
        <w:ind w:right="571" w:firstLine="63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考试前对考生身份进行核对，听到“开始”的口令，考生左</w:t>
      </w:r>
      <w:r>
        <w:rPr>
          <w:rFonts w:ascii="仿宋" w:hAnsi="仿宋" w:eastAsia="仿宋" w:cs="仿宋"/>
          <w:spacing w:val="8"/>
          <w:sz w:val="31"/>
          <w:szCs w:val="31"/>
        </w:rPr>
        <w:t>脚向前一步，双手手掌向前，在双脚两侧约20</w:t>
      </w:r>
      <w:r>
        <w:rPr>
          <w:rFonts w:ascii="仿宋" w:hAnsi="仿宋" w:eastAsia="仿宋" w:cs="仿宋"/>
          <w:sz w:val="31"/>
          <w:szCs w:val="31"/>
        </w:rPr>
        <w:t>cm</w:t>
      </w:r>
      <w:r>
        <w:rPr>
          <w:rFonts w:ascii="仿宋" w:hAnsi="仿宋" w:eastAsia="仿宋" w:cs="仿宋"/>
          <w:spacing w:val="8"/>
          <w:sz w:val="31"/>
          <w:szCs w:val="31"/>
        </w:rPr>
        <w:t>处着地，两腿</w:t>
      </w:r>
      <w:r>
        <w:rPr>
          <w:rFonts w:ascii="仿宋" w:hAnsi="仿宋" w:eastAsia="仿宋" w:cs="仿宋"/>
          <w:spacing w:val="-4"/>
          <w:sz w:val="31"/>
          <w:szCs w:val="31"/>
        </w:rPr>
        <w:t>后撤伸直，双脚并齐成俯撑，做两臂屈伸动作。考生完成动作后，</w:t>
      </w:r>
      <w:r>
        <w:rPr>
          <w:rFonts w:ascii="仿宋" w:hAnsi="仿宋" w:eastAsia="仿宋" w:cs="仿宋"/>
          <w:spacing w:val="3"/>
          <w:sz w:val="31"/>
          <w:szCs w:val="31"/>
        </w:rPr>
        <w:t>成立正姿势喊“好”。</w:t>
      </w:r>
    </w:p>
    <w:p w14:paraId="79CD3D74">
      <w:pPr>
        <w:numPr>
          <w:ilvl w:val="0"/>
          <w:numId w:val="1"/>
        </w:numPr>
        <w:spacing w:before="185" w:line="220" w:lineRule="auto"/>
        <w:ind w:firstLine="632" w:firstLineChars="200"/>
        <w:outlineLvl w:val="2"/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操作要求</w:t>
      </w:r>
    </w:p>
    <w:p w14:paraId="73B2187B">
      <w:pPr>
        <w:numPr>
          <w:ilvl w:val="0"/>
          <w:numId w:val="0"/>
        </w:numPr>
        <w:spacing w:before="185" w:line="220" w:lineRule="auto"/>
        <w:ind w:firstLine="656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（1）俯撑时，头、躯干、臀及腿与身体纵轴呈直线。</w:t>
      </w:r>
    </w:p>
    <w:p w14:paraId="5B2C8A4D">
      <w:pPr>
        <w:spacing w:before="1" w:line="222" w:lineRule="auto"/>
        <w:ind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（2）下俯时两肘内合，撑起时两臂伸直。</w:t>
      </w:r>
    </w:p>
    <w:p w14:paraId="79096D41">
      <w:pPr>
        <w:spacing w:before="187" w:line="222" w:lineRule="auto"/>
        <w:ind w:firstLine="640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4.成绩评定</w:t>
      </w:r>
    </w:p>
    <w:p w14:paraId="2167D192">
      <w:pPr>
        <w:spacing w:before="176"/>
      </w:pPr>
    </w:p>
    <w:tbl>
      <w:tblPr>
        <w:tblStyle w:val="11"/>
        <w:tblW w:w="10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29"/>
        <w:gridCol w:w="929"/>
        <w:gridCol w:w="929"/>
        <w:gridCol w:w="929"/>
        <w:gridCol w:w="930"/>
        <w:gridCol w:w="930"/>
        <w:gridCol w:w="930"/>
        <w:gridCol w:w="930"/>
        <w:gridCol w:w="930"/>
        <w:gridCol w:w="936"/>
      </w:tblGrid>
      <w:tr w14:paraId="748E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6D845CD0">
            <w:pPr>
              <w:spacing w:before="212" w:line="218" w:lineRule="auto"/>
              <w:ind w:left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得分</w:t>
            </w:r>
          </w:p>
        </w:tc>
        <w:tc>
          <w:tcPr>
            <w:tcW w:w="929" w:type="dxa"/>
            <w:vAlign w:val="top"/>
          </w:tcPr>
          <w:p w14:paraId="39BDDF62">
            <w:pPr>
              <w:spacing w:before="212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分</w:t>
            </w:r>
          </w:p>
        </w:tc>
        <w:tc>
          <w:tcPr>
            <w:tcW w:w="929" w:type="dxa"/>
            <w:vAlign w:val="top"/>
          </w:tcPr>
          <w:p w14:paraId="798064BB">
            <w:pPr>
              <w:spacing w:before="212" w:line="219" w:lineRule="auto"/>
              <w:ind w:left="2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分</w:t>
            </w:r>
          </w:p>
        </w:tc>
        <w:tc>
          <w:tcPr>
            <w:tcW w:w="929" w:type="dxa"/>
            <w:vAlign w:val="top"/>
          </w:tcPr>
          <w:p w14:paraId="52FC4E4C">
            <w:pPr>
              <w:spacing w:before="212" w:line="219" w:lineRule="auto"/>
              <w:ind w:left="2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分</w:t>
            </w:r>
          </w:p>
        </w:tc>
        <w:tc>
          <w:tcPr>
            <w:tcW w:w="929" w:type="dxa"/>
            <w:vAlign w:val="top"/>
          </w:tcPr>
          <w:p w14:paraId="39F6EEB1">
            <w:pPr>
              <w:spacing w:before="212" w:line="219" w:lineRule="auto"/>
              <w:ind w:left="2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7B4716B2">
            <w:pPr>
              <w:spacing w:before="212" w:line="219" w:lineRule="auto"/>
              <w:ind w:left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754B95C6">
            <w:pPr>
              <w:spacing w:before="212" w:line="219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790E3942">
            <w:pPr>
              <w:spacing w:before="212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591A39FD">
            <w:pPr>
              <w:spacing w:before="212" w:line="219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930" w:type="dxa"/>
            <w:vAlign w:val="top"/>
          </w:tcPr>
          <w:p w14:paraId="507AFCA5">
            <w:pPr>
              <w:spacing w:before="212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936" w:type="dxa"/>
            <w:vAlign w:val="top"/>
          </w:tcPr>
          <w:p w14:paraId="2CDDC503">
            <w:pPr>
              <w:spacing w:before="212" w:line="219" w:lineRule="auto"/>
              <w:ind w:left="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0分</w:t>
            </w:r>
          </w:p>
        </w:tc>
      </w:tr>
      <w:tr w14:paraId="19D30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376B8296">
            <w:pPr>
              <w:spacing w:before="211" w:line="219" w:lineRule="auto"/>
              <w:ind w:left="2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次数</w:t>
            </w:r>
          </w:p>
        </w:tc>
        <w:tc>
          <w:tcPr>
            <w:tcW w:w="929" w:type="dxa"/>
            <w:vAlign w:val="top"/>
          </w:tcPr>
          <w:p w14:paraId="156B7B5F">
            <w:pPr>
              <w:spacing w:before="247" w:line="182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929" w:type="dxa"/>
            <w:vAlign w:val="top"/>
          </w:tcPr>
          <w:p w14:paraId="3E0A7C76">
            <w:pPr>
              <w:spacing w:before="247" w:line="182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929" w:type="dxa"/>
            <w:vAlign w:val="top"/>
          </w:tcPr>
          <w:p w14:paraId="5F84038F">
            <w:pPr>
              <w:spacing w:before="248" w:line="180" w:lineRule="auto"/>
              <w:ind w:left="3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11</w:t>
            </w:r>
          </w:p>
        </w:tc>
        <w:tc>
          <w:tcPr>
            <w:tcW w:w="929" w:type="dxa"/>
            <w:vAlign w:val="top"/>
          </w:tcPr>
          <w:p w14:paraId="6E3F3AA8">
            <w:pPr>
              <w:spacing w:before="248" w:line="180" w:lineRule="auto"/>
              <w:ind w:left="3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14</w:t>
            </w:r>
          </w:p>
        </w:tc>
        <w:tc>
          <w:tcPr>
            <w:tcW w:w="930" w:type="dxa"/>
            <w:vAlign w:val="top"/>
          </w:tcPr>
          <w:p w14:paraId="6E15CF89">
            <w:pPr>
              <w:spacing w:before="247" w:line="182" w:lineRule="auto"/>
              <w:ind w:left="3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18</w:t>
            </w:r>
          </w:p>
        </w:tc>
        <w:tc>
          <w:tcPr>
            <w:tcW w:w="930" w:type="dxa"/>
            <w:vAlign w:val="top"/>
          </w:tcPr>
          <w:p w14:paraId="6CD7E11C">
            <w:pPr>
              <w:spacing w:before="248" w:line="180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22</w:t>
            </w:r>
          </w:p>
        </w:tc>
        <w:tc>
          <w:tcPr>
            <w:tcW w:w="930" w:type="dxa"/>
            <w:vAlign w:val="top"/>
          </w:tcPr>
          <w:p w14:paraId="7EA1B3C9">
            <w:pPr>
              <w:spacing w:before="247" w:line="182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27</w:t>
            </w:r>
          </w:p>
        </w:tc>
        <w:tc>
          <w:tcPr>
            <w:tcW w:w="930" w:type="dxa"/>
            <w:vAlign w:val="top"/>
          </w:tcPr>
          <w:p w14:paraId="4ADA2A5C">
            <w:pPr>
              <w:spacing w:before="247" w:line="182" w:lineRule="auto"/>
              <w:ind w:left="3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32</w:t>
            </w:r>
          </w:p>
        </w:tc>
        <w:tc>
          <w:tcPr>
            <w:tcW w:w="930" w:type="dxa"/>
            <w:vAlign w:val="top"/>
          </w:tcPr>
          <w:p w14:paraId="37522BCA">
            <w:pPr>
              <w:spacing w:before="247" w:line="182" w:lineRule="auto"/>
              <w:ind w:left="3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38</w:t>
            </w:r>
          </w:p>
        </w:tc>
        <w:tc>
          <w:tcPr>
            <w:tcW w:w="936" w:type="dxa"/>
            <w:vAlign w:val="top"/>
          </w:tcPr>
          <w:p w14:paraId="4A7BF0BE">
            <w:pPr>
              <w:spacing w:before="248" w:line="180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42</w:t>
            </w:r>
          </w:p>
        </w:tc>
      </w:tr>
    </w:tbl>
    <w:p w14:paraId="1440540A">
      <w:pPr>
        <w:spacing w:before="179" w:line="222" w:lineRule="auto"/>
        <w:ind w:firstLine="640" w:firstLineChars="200"/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5"/>
          <w:sz w:val="31"/>
          <w:szCs w:val="31"/>
        </w:rPr>
        <w:t>（1）计时从“开始”后2分钟内完成次数记取成绩。</w:t>
      </w:r>
    </w:p>
    <w:p w14:paraId="0AFBA8EB">
      <w:pPr>
        <w:spacing w:before="101" w:line="222" w:lineRule="auto"/>
        <w:ind w:firstLine="636" w:firstLineChars="200"/>
        <w:outlineLvl w:val="2"/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5.评判细则</w:t>
      </w:r>
    </w:p>
    <w:p w14:paraId="1E039AF7">
      <w:pPr>
        <w:spacing w:before="101" w:line="222" w:lineRule="auto"/>
        <w:ind w:firstLine="644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出现下列情况之一者，该次不计数：</w:t>
      </w:r>
    </w:p>
    <w:p w14:paraId="68C201BC">
      <w:pPr>
        <w:spacing w:before="1" w:line="221" w:lineRule="auto"/>
        <w:ind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（1）撑起时两肘关节未完全伸直。</w:t>
      </w:r>
    </w:p>
    <w:p w14:paraId="185BC41D">
      <w:pPr>
        <w:spacing w:before="189" w:line="220" w:lineRule="auto"/>
        <w:ind w:firstLine="632" w:firstLineChars="200"/>
        <w:outlineLvl w:val="0"/>
        <w:rPr>
          <w:rFonts w:ascii="仿宋" w:hAnsi="仿宋" w:eastAsia="仿宋" w:cs="仿宋"/>
          <w:sz w:val="31"/>
          <w:szCs w:val="31"/>
        </w:rPr>
      </w:pPr>
      <w:bookmarkStart w:id="6" w:name="_Toc6109"/>
      <w:r>
        <w:rPr>
          <w:rFonts w:ascii="仿宋" w:hAnsi="仿宋" w:eastAsia="仿宋" w:cs="仿宋"/>
          <w:spacing w:val="3"/>
          <w:sz w:val="31"/>
          <w:szCs w:val="31"/>
        </w:rPr>
        <w:t>（2）出现塌腰或屈膝等动作。</w:t>
      </w:r>
      <w:bookmarkEnd w:id="6"/>
    </w:p>
    <w:p w14:paraId="099EA1F5">
      <w:pPr>
        <w:spacing w:before="189" w:line="220" w:lineRule="auto"/>
        <w:ind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（3）除手脚外，身体其他任何部位着地。</w:t>
      </w:r>
    </w:p>
    <w:p w14:paraId="5B0FCA0B">
      <w:pPr>
        <w:pStyle w:val="3"/>
        <w:bidi w:val="0"/>
        <w:spacing w:line="240" w:lineRule="auto"/>
        <w:jc w:val="center"/>
        <w:rPr>
          <w:rFonts w:hint="eastAsia" w:eastAsia="黑体"/>
          <w:lang w:eastAsia="zh-CN"/>
        </w:rPr>
      </w:pPr>
      <w:bookmarkStart w:id="7" w:name="bookmark7"/>
      <w:bookmarkEnd w:id="7"/>
    </w:p>
    <w:p w14:paraId="58624AD8">
      <w:bookmarkStart w:id="8" w:name="_Toc15920"/>
      <w:r>
        <w:br w:type="page"/>
      </w:r>
    </w:p>
    <w:p w14:paraId="6D8E8538">
      <w:pPr>
        <w:pStyle w:val="3"/>
        <w:bidi w:val="0"/>
        <w:spacing w:line="240" w:lineRule="auto"/>
        <w:jc w:val="center"/>
      </w:pPr>
      <w:r>
        <w:t>（</w:t>
      </w:r>
      <w:r>
        <w:rPr>
          <w:rFonts w:hint="eastAsia"/>
          <w:lang w:eastAsia="zh-CN"/>
        </w:rPr>
        <w:t>五</w:t>
      </w:r>
      <w:r>
        <w:t>）10米×4往返跑</w:t>
      </w:r>
      <w:bookmarkEnd w:id="8"/>
    </w:p>
    <w:p w14:paraId="77847E5E">
      <w:pPr>
        <w:spacing w:before="100" w:line="223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1.场地设置</w:t>
      </w:r>
    </w:p>
    <w:p w14:paraId="3F6C3F50">
      <w:pPr>
        <w:spacing w:before="184" w:line="559" w:lineRule="exact"/>
        <w:ind w:firstLine="67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在训练场上标出起（终）点线和折返线，起点</w:t>
      </w:r>
      <w:r>
        <w:rPr>
          <w:rFonts w:ascii="仿宋" w:hAnsi="仿宋" w:eastAsia="仿宋" w:cs="仿宋"/>
          <w:spacing w:val="13"/>
          <w:position w:val="18"/>
          <w:sz w:val="31"/>
          <w:szCs w:val="31"/>
        </w:rPr>
        <w:t>线距折返线</w:t>
      </w:r>
      <w:r>
        <w:rPr>
          <w:rFonts w:hint="eastAsia" w:ascii="仿宋" w:hAnsi="仿宋" w:eastAsia="仿宋" w:cs="仿宋"/>
          <w:spacing w:val="13"/>
          <w:position w:val="18"/>
          <w:sz w:val="31"/>
          <w:szCs w:val="31"/>
          <w:lang w:val="en-US" w:eastAsia="zh-CN"/>
        </w:rPr>
        <w:t>10米。</w:t>
      </w:r>
    </w:p>
    <w:p w14:paraId="75BA6D37">
      <w:pPr>
        <w:spacing w:before="205" w:line="2955" w:lineRule="exact"/>
        <w:jc w:val="center"/>
      </w:pPr>
      <w:r>
        <w:rPr>
          <w:position w:val="-59"/>
        </w:rPr>
        <w:drawing>
          <wp:inline distT="0" distB="0" distL="0" distR="0">
            <wp:extent cx="4160520" cy="1875790"/>
            <wp:effectExtent l="0" t="0" r="11430" b="1016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187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CFC90">
      <w:pPr>
        <w:pStyle w:val="4"/>
        <w:spacing w:line="286" w:lineRule="auto"/>
      </w:pPr>
    </w:p>
    <w:p w14:paraId="7D186F46">
      <w:pPr>
        <w:spacing w:before="101" w:line="220" w:lineRule="auto"/>
        <w:ind w:firstLine="64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2.操作程序</w:t>
      </w:r>
    </w:p>
    <w:p w14:paraId="1AA7D76B">
      <w:pPr>
        <w:spacing w:before="191" w:line="333" w:lineRule="auto"/>
        <w:ind w:right="653" w:firstLine="63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考试前对考生身份进行核对，听到“开始”的口令，考生从</w:t>
      </w:r>
      <w:r>
        <w:rPr>
          <w:rFonts w:ascii="仿宋" w:hAnsi="仿宋" w:eastAsia="仿宋" w:cs="仿宋"/>
          <w:spacing w:val="7"/>
          <w:sz w:val="31"/>
          <w:szCs w:val="31"/>
        </w:rPr>
        <w:t>起点线处起跑，在相距10米的折返线处返回起跑线，到达起跑</w:t>
      </w:r>
      <w:r>
        <w:rPr>
          <w:rFonts w:ascii="仿宋" w:hAnsi="仿宋" w:eastAsia="仿宋" w:cs="仿宋"/>
          <w:sz w:val="31"/>
          <w:szCs w:val="31"/>
        </w:rPr>
        <w:t>线时为完成1次往返，连续完成2次往返。考生操作完毕后，喊“好”。</w:t>
      </w:r>
    </w:p>
    <w:p w14:paraId="4772B1EF">
      <w:pPr>
        <w:spacing w:before="185" w:line="220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3.操作要求</w:t>
      </w:r>
    </w:p>
    <w:p w14:paraId="07DDD97F">
      <w:pPr>
        <w:spacing w:before="191" w:line="559" w:lineRule="exact"/>
        <w:ind w:firstLine="64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（1）考生在听到“开始”的口令后方可起跑，不得抢跑。</w:t>
      </w:r>
    </w:p>
    <w:p w14:paraId="4F2262A5">
      <w:pPr>
        <w:spacing w:before="1" w:line="220" w:lineRule="auto"/>
        <w:ind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（2）折返时单脚踏入折返线方可返回。</w:t>
      </w:r>
    </w:p>
    <w:p w14:paraId="2647F821">
      <w:pPr>
        <w:spacing w:before="190" w:line="222" w:lineRule="auto"/>
        <w:ind w:firstLine="640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4.成绩评定</w:t>
      </w:r>
    </w:p>
    <w:p w14:paraId="69EE3BBC">
      <w:pPr>
        <w:spacing w:before="178"/>
      </w:pPr>
    </w:p>
    <w:tbl>
      <w:tblPr>
        <w:tblStyle w:val="11"/>
        <w:tblW w:w="10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29"/>
        <w:gridCol w:w="929"/>
        <w:gridCol w:w="929"/>
        <w:gridCol w:w="929"/>
        <w:gridCol w:w="930"/>
        <w:gridCol w:w="930"/>
        <w:gridCol w:w="930"/>
        <w:gridCol w:w="930"/>
        <w:gridCol w:w="930"/>
        <w:gridCol w:w="936"/>
      </w:tblGrid>
      <w:tr w14:paraId="1FE21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4FB31351">
            <w:pPr>
              <w:spacing w:before="213" w:line="218" w:lineRule="auto"/>
              <w:ind w:left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得分</w:t>
            </w:r>
          </w:p>
        </w:tc>
        <w:tc>
          <w:tcPr>
            <w:tcW w:w="929" w:type="dxa"/>
            <w:vAlign w:val="top"/>
          </w:tcPr>
          <w:p w14:paraId="08D1EAF9">
            <w:pPr>
              <w:spacing w:before="214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1分</w:t>
            </w:r>
          </w:p>
        </w:tc>
        <w:tc>
          <w:tcPr>
            <w:tcW w:w="929" w:type="dxa"/>
            <w:vAlign w:val="top"/>
          </w:tcPr>
          <w:p w14:paraId="50B56275">
            <w:pPr>
              <w:spacing w:before="214" w:line="219" w:lineRule="auto"/>
              <w:ind w:left="2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2分</w:t>
            </w:r>
          </w:p>
        </w:tc>
        <w:tc>
          <w:tcPr>
            <w:tcW w:w="929" w:type="dxa"/>
            <w:vAlign w:val="top"/>
          </w:tcPr>
          <w:p w14:paraId="0CA6941F">
            <w:pPr>
              <w:spacing w:before="214" w:line="219" w:lineRule="auto"/>
              <w:ind w:left="2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3分</w:t>
            </w:r>
          </w:p>
        </w:tc>
        <w:tc>
          <w:tcPr>
            <w:tcW w:w="929" w:type="dxa"/>
            <w:vAlign w:val="top"/>
          </w:tcPr>
          <w:p w14:paraId="278C5CD7">
            <w:pPr>
              <w:spacing w:before="214" w:line="219" w:lineRule="auto"/>
              <w:ind w:left="2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4分</w:t>
            </w:r>
          </w:p>
        </w:tc>
        <w:tc>
          <w:tcPr>
            <w:tcW w:w="930" w:type="dxa"/>
            <w:vAlign w:val="top"/>
          </w:tcPr>
          <w:p w14:paraId="51088433">
            <w:pPr>
              <w:spacing w:before="214" w:line="219" w:lineRule="auto"/>
              <w:ind w:left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5分</w:t>
            </w:r>
          </w:p>
        </w:tc>
        <w:tc>
          <w:tcPr>
            <w:tcW w:w="930" w:type="dxa"/>
            <w:vAlign w:val="top"/>
          </w:tcPr>
          <w:p w14:paraId="1CECEA0D">
            <w:pPr>
              <w:spacing w:before="214" w:line="219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6分</w:t>
            </w:r>
          </w:p>
        </w:tc>
        <w:tc>
          <w:tcPr>
            <w:tcW w:w="930" w:type="dxa"/>
            <w:vAlign w:val="top"/>
          </w:tcPr>
          <w:p w14:paraId="13F3F354">
            <w:pPr>
              <w:spacing w:before="214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7分</w:t>
            </w:r>
          </w:p>
        </w:tc>
        <w:tc>
          <w:tcPr>
            <w:tcW w:w="930" w:type="dxa"/>
            <w:vAlign w:val="top"/>
          </w:tcPr>
          <w:p w14:paraId="44E18588">
            <w:pPr>
              <w:spacing w:before="214" w:line="219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8分</w:t>
            </w:r>
          </w:p>
        </w:tc>
        <w:tc>
          <w:tcPr>
            <w:tcW w:w="930" w:type="dxa"/>
            <w:vAlign w:val="top"/>
          </w:tcPr>
          <w:p w14:paraId="76A49765">
            <w:pPr>
              <w:spacing w:before="214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9分</w:t>
            </w:r>
          </w:p>
        </w:tc>
        <w:tc>
          <w:tcPr>
            <w:tcW w:w="936" w:type="dxa"/>
            <w:vAlign w:val="top"/>
          </w:tcPr>
          <w:p w14:paraId="03891245">
            <w:pPr>
              <w:spacing w:before="214" w:line="219" w:lineRule="auto"/>
              <w:ind w:left="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10分</w:t>
            </w:r>
          </w:p>
        </w:tc>
      </w:tr>
      <w:tr w14:paraId="51C71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362D244C">
            <w:pPr>
              <w:spacing w:before="210" w:line="219" w:lineRule="auto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929" w:type="dxa"/>
            <w:vAlign w:val="top"/>
          </w:tcPr>
          <w:p w14:paraId="274CF062">
            <w:pPr>
              <w:spacing w:before="246" w:line="182" w:lineRule="auto"/>
              <w:ind w:left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14″5</w:t>
            </w:r>
          </w:p>
        </w:tc>
        <w:tc>
          <w:tcPr>
            <w:tcW w:w="929" w:type="dxa"/>
            <w:vAlign w:val="top"/>
          </w:tcPr>
          <w:p w14:paraId="76624392">
            <w:pPr>
              <w:spacing w:before="246" w:line="182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13″3</w:t>
            </w:r>
          </w:p>
        </w:tc>
        <w:tc>
          <w:tcPr>
            <w:tcW w:w="929" w:type="dxa"/>
            <w:vAlign w:val="top"/>
          </w:tcPr>
          <w:p w14:paraId="3D998B49">
            <w:pPr>
              <w:spacing w:before="246" w:line="182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12″8</w:t>
            </w:r>
          </w:p>
        </w:tc>
        <w:tc>
          <w:tcPr>
            <w:tcW w:w="929" w:type="dxa"/>
            <w:vAlign w:val="top"/>
          </w:tcPr>
          <w:p w14:paraId="24415534">
            <w:pPr>
              <w:spacing w:before="246" w:line="18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12″3</w:t>
            </w:r>
          </w:p>
        </w:tc>
        <w:tc>
          <w:tcPr>
            <w:tcW w:w="930" w:type="dxa"/>
            <w:vAlign w:val="top"/>
          </w:tcPr>
          <w:p w14:paraId="2E943C78">
            <w:pPr>
              <w:spacing w:before="246" w:line="18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11″8</w:t>
            </w:r>
          </w:p>
        </w:tc>
        <w:tc>
          <w:tcPr>
            <w:tcW w:w="930" w:type="dxa"/>
            <w:vAlign w:val="top"/>
          </w:tcPr>
          <w:p w14:paraId="59BB77E8">
            <w:pPr>
              <w:spacing w:before="246" w:line="182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11″3</w:t>
            </w:r>
          </w:p>
        </w:tc>
        <w:tc>
          <w:tcPr>
            <w:tcW w:w="930" w:type="dxa"/>
            <w:vAlign w:val="top"/>
          </w:tcPr>
          <w:p w14:paraId="7B4A1D6E">
            <w:pPr>
              <w:spacing w:before="246" w:line="18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10″8</w:t>
            </w:r>
          </w:p>
        </w:tc>
        <w:tc>
          <w:tcPr>
            <w:tcW w:w="930" w:type="dxa"/>
            <w:vAlign w:val="top"/>
          </w:tcPr>
          <w:p w14:paraId="40131621">
            <w:pPr>
              <w:spacing w:before="246" w:line="182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10″4</w:t>
            </w:r>
          </w:p>
        </w:tc>
        <w:tc>
          <w:tcPr>
            <w:tcW w:w="930" w:type="dxa"/>
            <w:vAlign w:val="top"/>
          </w:tcPr>
          <w:p w14:paraId="75FF46A0">
            <w:pPr>
              <w:spacing w:before="246" w:line="18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10″1</w:t>
            </w:r>
          </w:p>
        </w:tc>
        <w:tc>
          <w:tcPr>
            <w:tcW w:w="936" w:type="dxa"/>
            <w:vAlign w:val="top"/>
          </w:tcPr>
          <w:p w14:paraId="772164E4">
            <w:pPr>
              <w:spacing w:before="246" w:line="182" w:lineRule="auto"/>
              <w:ind w:left="2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9″8</w:t>
            </w:r>
          </w:p>
        </w:tc>
      </w:tr>
    </w:tbl>
    <w:p w14:paraId="28445821">
      <w:pPr>
        <w:spacing w:before="176" w:line="222" w:lineRule="auto"/>
        <w:ind w:firstLine="64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（1）计时从“开始”至身体有效部位越过终点线止。</w:t>
      </w:r>
    </w:p>
    <w:p w14:paraId="4B796231">
      <w:pPr>
        <w:spacing w:before="183" w:line="222" w:lineRule="auto"/>
        <w:ind w:firstLine="636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5.评判细则</w:t>
      </w:r>
    </w:p>
    <w:p w14:paraId="1D013D21">
      <w:pPr>
        <w:spacing w:before="188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抢跑者，可重考1次，如再抢跑则不计取成绩。</w:t>
      </w:r>
    </w:p>
    <w:p w14:paraId="0008BF4B">
      <w:pPr>
        <w:pStyle w:val="3"/>
        <w:bidi w:val="0"/>
        <w:spacing w:line="240" w:lineRule="auto"/>
        <w:jc w:val="center"/>
        <w:rPr>
          <w:rFonts w:hint="eastAsia" w:eastAsia="黑体"/>
          <w:lang w:eastAsia="zh-CN"/>
        </w:rPr>
      </w:pPr>
    </w:p>
    <w:p w14:paraId="56F099E3">
      <w:bookmarkStart w:id="9" w:name="_Toc14617"/>
      <w:r>
        <w:br w:type="page"/>
      </w:r>
    </w:p>
    <w:p w14:paraId="3B000AA7">
      <w:pPr>
        <w:pStyle w:val="3"/>
        <w:bidi w:val="0"/>
        <w:spacing w:line="240" w:lineRule="auto"/>
        <w:jc w:val="center"/>
      </w:pPr>
      <w:r>
        <w:t>（</w:t>
      </w:r>
      <w:r>
        <w:rPr>
          <w:rFonts w:hint="eastAsia"/>
          <w:lang w:eastAsia="zh-CN"/>
        </w:rPr>
        <w:t>六</w:t>
      </w:r>
      <w:r>
        <w:t>）100米跑</w:t>
      </w:r>
      <w:bookmarkEnd w:id="9"/>
    </w:p>
    <w:p w14:paraId="32DE31E3">
      <w:pPr>
        <w:spacing w:before="100" w:line="223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1.场地设置</w:t>
      </w:r>
    </w:p>
    <w:p w14:paraId="1F982265">
      <w:pPr>
        <w:spacing w:before="186" w:line="220" w:lineRule="auto"/>
        <w:ind w:firstLine="64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在长100米长的直线跑道上，标出起点线和终点线。</w:t>
      </w:r>
    </w:p>
    <w:p w14:paraId="29333DCB">
      <w:pPr>
        <w:pStyle w:val="4"/>
        <w:spacing w:line="268" w:lineRule="auto"/>
      </w:pPr>
    </w:p>
    <w:p w14:paraId="268E1FB5">
      <w:pPr>
        <w:spacing w:line="3134" w:lineRule="exact"/>
        <w:ind w:firstLine="934"/>
        <w:jc w:val="both"/>
      </w:pPr>
      <w:r>
        <w:rPr>
          <w:position w:val="-62"/>
        </w:rPr>
        <w:drawing>
          <wp:inline distT="0" distB="0" distL="0" distR="0">
            <wp:extent cx="5466080" cy="1990090"/>
            <wp:effectExtent l="0" t="0" r="1270" b="1016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6588" cy="1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AFFF">
      <w:pPr>
        <w:spacing w:before="147" w:line="220" w:lineRule="auto"/>
        <w:ind w:firstLine="640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2.操作程序</w:t>
      </w:r>
    </w:p>
    <w:p w14:paraId="3E9F4310">
      <w:pPr>
        <w:spacing w:before="191" w:line="333" w:lineRule="auto"/>
        <w:ind w:right="571" w:firstLine="63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考试前对考生身份进行核对，听到“各就位”的口令，考生</w:t>
      </w:r>
      <w:r>
        <w:rPr>
          <w:rFonts w:ascii="仿宋" w:hAnsi="仿宋" w:eastAsia="仿宋" w:cs="仿宋"/>
          <w:spacing w:val="-4"/>
          <w:sz w:val="31"/>
          <w:szCs w:val="31"/>
        </w:rPr>
        <w:t>在自己的分道内和起点线后做好准备姿势；听到“预备”的口令，</w:t>
      </w:r>
      <w:r>
        <w:rPr>
          <w:rFonts w:ascii="仿宋" w:hAnsi="仿宋" w:eastAsia="仿宋" w:cs="仿宋"/>
          <w:spacing w:val="4"/>
          <w:sz w:val="31"/>
          <w:szCs w:val="31"/>
        </w:rPr>
        <w:t>考生做好起跑姿势；听到“开始”的口令，考生在起点线处向前</w:t>
      </w:r>
      <w:r>
        <w:rPr>
          <w:rFonts w:ascii="仿宋" w:hAnsi="仿宋" w:eastAsia="仿宋" w:cs="仿宋"/>
          <w:spacing w:val="3"/>
          <w:sz w:val="31"/>
          <w:szCs w:val="31"/>
        </w:rPr>
        <w:t>跑进，完成100米跑冲出终点线。</w:t>
      </w:r>
    </w:p>
    <w:p w14:paraId="2AED3649">
      <w:pPr>
        <w:spacing w:before="189" w:line="220" w:lineRule="auto"/>
        <w:ind w:firstLine="632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3.操作要求</w:t>
      </w:r>
    </w:p>
    <w:p w14:paraId="45DAEBD1">
      <w:pPr>
        <w:spacing w:before="189" w:line="559" w:lineRule="exact"/>
        <w:ind w:firstLine="65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（1）考生在跑进中不得妨碍他人或离开自己的分道。</w:t>
      </w:r>
    </w:p>
    <w:p w14:paraId="4AA85F9F">
      <w:pPr>
        <w:spacing w:before="2" w:line="221" w:lineRule="auto"/>
        <w:ind w:firstLine="652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（2）考生必须独自完成考试，他人不得协助。</w:t>
      </w:r>
    </w:p>
    <w:p w14:paraId="61CA0595">
      <w:pPr>
        <w:spacing w:before="190" w:line="222" w:lineRule="auto"/>
        <w:ind w:firstLine="640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4.成绩评定</w:t>
      </w:r>
    </w:p>
    <w:p w14:paraId="7A956FC7">
      <w:pPr>
        <w:spacing w:before="175"/>
      </w:pPr>
    </w:p>
    <w:tbl>
      <w:tblPr>
        <w:tblStyle w:val="11"/>
        <w:tblW w:w="102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29"/>
        <w:gridCol w:w="929"/>
        <w:gridCol w:w="929"/>
        <w:gridCol w:w="929"/>
        <w:gridCol w:w="930"/>
        <w:gridCol w:w="930"/>
        <w:gridCol w:w="930"/>
        <w:gridCol w:w="930"/>
        <w:gridCol w:w="930"/>
        <w:gridCol w:w="936"/>
      </w:tblGrid>
      <w:tr w14:paraId="725D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66668736">
            <w:pPr>
              <w:spacing w:before="213" w:line="218" w:lineRule="auto"/>
              <w:ind w:left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得分</w:t>
            </w:r>
          </w:p>
        </w:tc>
        <w:tc>
          <w:tcPr>
            <w:tcW w:w="929" w:type="dxa"/>
            <w:vAlign w:val="top"/>
          </w:tcPr>
          <w:p w14:paraId="03FB1DE1">
            <w:pPr>
              <w:spacing w:before="213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1分</w:t>
            </w:r>
          </w:p>
        </w:tc>
        <w:tc>
          <w:tcPr>
            <w:tcW w:w="929" w:type="dxa"/>
            <w:vAlign w:val="top"/>
          </w:tcPr>
          <w:p w14:paraId="28E0C03B">
            <w:pPr>
              <w:spacing w:before="213" w:line="219" w:lineRule="auto"/>
              <w:ind w:left="2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2分</w:t>
            </w:r>
          </w:p>
        </w:tc>
        <w:tc>
          <w:tcPr>
            <w:tcW w:w="929" w:type="dxa"/>
            <w:vAlign w:val="top"/>
          </w:tcPr>
          <w:p w14:paraId="1D69244F">
            <w:pPr>
              <w:spacing w:before="213" w:line="219" w:lineRule="auto"/>
              <w:ind w:left="2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3分</w:t>
            </w:r>
          </w:p>
        </w:tc>
        <w:tc>
          <w:tcPr>
            <w:tcW w:w="929" w:type="dxa"/>
            <w:vAlign w:val="top"/>
          </w:tcPr>
          <w:p w14:paraId="01013675">
            <w:pPr>
              <w:spacing w:before="213" w:line="219" w:lineRule="auto"/>
              <w:ind w:left="2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4分</w:t>
            </w:r>
          </w:p>
        </w:tc>
        <w:tc>
          <w:tcPr>
            <w:tcW w:w="930" w:type="dxa"/>
            <w:vAlign w:val="top"/>
          </w:tcPr>
          <w:p w14:paraId="2F69B25A">
            <w:pPr>
              <w:spacing w:before="213" w:line="219" w:lineRule="auto"/>
              <w:ind w:left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5分</w:t>
            </w:r>
          </w:p>
        </w:tc>
        <w:tc>
          <w:tcPr>
            <w:tcW w:w="930" w:type="dxa"/>
            <w:vAlign w:val="top"/>
          </w:tcPr>
          <w:p w14:paraId="5ADDA1EA">
            <w:pPr>
              <w:spacing w:before="213" w:line="219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6分</w:t>
            </w:r>
          </w:p>
        </w:tc>
        <w:tc>
          <w:tcPr>
            <w:tcW w:w="930" w:type="dxa"/>
            <w:vAlign w:val="top"/>
          </w:tcPr>
          <w:p w14:paraId="005A9146">
            <w:pPr>
              <w:spacing w:before="213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7分</w:t>
            </w:r>
          </w:p>
        </w:tc>
        <w:tc>
          <w:tcPr>
            <w:tcW w:w="930" w:type="dxa"/>
            <w:vAlign w:val="top"/>
          </w:tcPr>
          <w:p w14:paraId="6C0E4446">
            <w:pPr>
              <w:spacing w:before="213" w:line="219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8分</w:t>
            </w:r>
          </w:p>
        </w:tc>
        <w:tc>
          <w:tcPr>
            <w:tcW w:w="930" w:type="dxa"/>
            <w:vAlign w:val="top"/>
          </w:tcPr>
          <w:p w14:paraId="76E9B9A0">
            <w:pPr>
              <w:spacing w:before="213" w:line="219" w:lineRule="auto"/>
              <w:ind w:left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9分</w:t>
            </w:r>
          </w:p>
        </w:tc>
        <w:tc>
          <w:tcPr>
            <w:tcW w:w="936" w:type="dxa"/>
            <w:vAlign w:val="top"/>
          </w:tcPr>
          <w:p w14:paraId="17D0AFF6">
            <w:pPr>
              <w:spacing w:before="213" w:line="219" w:lineRule="auto"/>
              <w:ind w:left="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10分</w:t>
            </w:r>
          </w:p>
        </w:tc>
      </w:tr>
      <w:tr w14:paraId="46D4A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4" w:type="dxa"/>
            <w:vAlign w:val="top"/>
          </w:tcPr>
          <w:p w14:paraId="5F640C3E">
            <w:pPr>
              <w:spacing w:before="211" w:line="219" w:lineRule="auto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929" w:type="dxa"/>
            <w:vAlign w:val="top"/>
          </w:tcPr>
          <w:p w14:paraId="53C2CF6F">
            <w:pPr>
              <w:spacing w:before="248" w:line="182" w:lineRule="auto"/>
              <w:ind w:left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17″3</w:t>
            </w:r>
          </w:p>
        </w:tc>
        <w:tc>
          <w:tcPr>
            <w:tcW w:w="929" w:type="dxa"/>
            <w:vAlign w:val="top"/>
          </w:tcPr>
          <w:p w14:paraId="458DA5F2">
            <w:pPr>
              <w:spacing w:before="248" w:line="182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15″9</w:t>
            </w:r>
          </w:p>
        </w:tc>
        <w:tc>
          <w:tcPr>
            <w:tcW w:w="929" w:type="dxa"/>
            <w:vAlign w:val="top"/>
          </w:tcPr>
          <w:p w14:paraId="78D96515">
            <w:pPr>
              <w:spacing w:before="248" w:line="182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15″6</w:t>
            </w:r>
          </w:p>
        </w:tc>
        <w:tc>
          <w:tcPr>
            <w:tcW w:w="929" w:type="dxa"/>
            <w:vAlign w:val="top"/>
          </w:tcPr>
          <w:p w14:paraId="38CB437F">
            <w:pPr>
              <w:spacing w:before="248" w:line="18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15″3</w:t>
            </w:r>
          </w:p>
        </w:tc>
        <w:tc>
          <w:tcPr>
            <w:tcW w:w="930" w:type="dxa"/>
            <w:vAlign w:val="top"/>
          </w:tcPr>
          <w:p w14:paraId="75AFFFB8">
            <w:pPr>
              <w:spacing w:before="248" w:line="18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15″0</w:t>
            </w:r>
          </w:p>
        </w:tc>
        <w:tc>
          <w:tcPr>
            <w:tcW w:w="930" w:type="dxa"/>
            <w:vAlign w:val="top"/>
          </w:tcPr>
          <w:p w14:paraId="52990CBD">
            <w:pPr>
              <w:spacing w:before="248" w:line="182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14″7</w:t>
            </w:r>
          </w:p>
        </w:tc>
        <w:tc>
          <w:tcPr>
            <w:tcW w:w="930" w:type="dxa"/>
            <w:vAlign w:val="top"/>
          </w:tcPr>
          <w:p w14:paraId="6F889D6C">
            <w:pPr>
              <w:spacing w:before="249" w:line="180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14″4</w:t>
            </w:r>
          </w:p>
        </w:tc>
        <w:tc>
          <w:tcPr>
            <w:tcW w:w="930" w:type="dxa"/>
            <w:vAlign w:val="top"/>
          </w:tcPr>
          <w:p w14:paraId="2247F5B8">
            <w:pPr>
              <w:spacing w:before="249" w:line="180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14″1</w:t>
            </w:r>
          </w:p>
        </w:tc>
        <w:tc>
          <w:tcPr>
            <w:tcW w:w="930" w:type="dxa"/>
            <w:vAlign w:val="top"/>
          </w:tcPr>
          <w:p w14:paraId="0F4DE86A">
            <w:pPr>
              <w:spacing w:before="248" w:line="18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13″8</w:t>
            </w:r>
          </w:p>
        </w:tc>
        <w:tc>
          <w:tcPr>
            <w:tcW w:w="936" w:type="dxa"/>
            <w:vAlign w:val="top"/>
          </w:tcPr>
          <w:p w14:paraId="36C97F83">
            <w:pPr>
              <w:spacing w:before="248" w:line="182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13″5</w:t>
            </w:r>
          </w:p>
        </w:tc>
      </w:tr>
    </w:tbl>
    <w:p w14:paraId="0E2651D5">
      <w:pPr>
        <w:spacing w:before="179" w:line="222" w:lineRule="auto"/>
        <w:ind w:firstLine="64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（1）计时从发令“开始”至身体有效部位越线为</w:t>
      </w:r>
      <w:r>
        <w:rPr>
          <w:rFonts w:ascii="仿宋" w:hAnsi="仿宋" w:eastAsia="仿宋" w:cs="仿宋"/>
          <w:spacing w:val="6"/>
          <w:sz w:val="31"/>
          <w:szCs w:val="31"/>
        </w:rPr>
        <w:t>止。</w:t>
      </w:r>
    </w:p>
    <w:p w14:paraId="0994A03B">
      <w:pPr>
        <w:spacing w:before="101" w:line="222" w:lineRule="auto"/>
        <w:ind w:firstLine="636" w:firstLineChars="20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5.评判细则</w:t>
      </w:r>
    </w:p>
    <w:p w14:paraId="3731080C">
      <w:pPr>
        <w:spacing w:before="186" w:line="222" w:lineRule="auto"/>
        <w:ind w:firstLine="64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有下列情况之一者，不计取成绩：</w:t>
      </w:r>
    </w:p>
    <w:p w14:paraId="19C05FDC">
      <w:pPr>
        <w:numPr>
          <w:ilvl w:val="0"/>
          <w:numId w:val="2"/>
        </w:numPr>
        <w:spacing w:before="185" w:line="222" w:lineRule="auto"/>
        <w:ind w:firstLine="656" w:firstLineChars="200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跑步过程中阻挡或妨碍他人考试的，取消成绩。</w:t>
      </w:r>
      <w:bookmarkStart w:id="10" w:name="_Toc4392"/>
    </w:p>
    <w:p w14:paraId="2BCA8589">
      <w:pPr>
        <w:numPr>
          <w:ilvl w:val="0"/>
          <w:numId w:val="2"/>
        </w:numPr>
        <w:spacing w:before="185" w:line="222" w:lineRule="auto"/>
        <w:ind w:firstLine="65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发现替考的，取消其个人此项全部成绩。</w:t>
      </w:r>
      <w:bookmarkEnd w:id="10"/>
    </w:p>
    <w:p w14:paraId="0DFA474C">
      <w:pPr>
        <w:pStyle w:val="4"/>
        <w:spacing w:line="244" w:lineRule="auto"/>
        <w:rPr>
          <w:rFonts w:hint="eastAsia" w:eastAsia="宋体"/>
          <w:lang w:eastAsia="zh-CN"/>
        </w:rPr>
      </w:pPr>
    </w:p>
    <w:p w14:paraId="0135EF45">
      <w:pPr>
        <w:pStyle w:val="4"/>
        <w:spacing w:line="244" w:lineRule="auto"/>
        <w:rPr>
          <w:rFonts w:hint="eastAsia" w:eastAsia="宋体"/>
          <w:lang w:eastAsia="zh-CN"/>
        </w:rPr>
      </w:pPr>
    </w:p>
    <w:p w14:paraId="76813A46">
      <w:pPr>
        <w:pStyle w:val="4"/>
        <w:spacing w:line="457" w:lineRule="auto"/>
      </w:pPr>
    </w:p>
    <w:p w14:paraId="645A866B">
      <w:pPr>
        <w:spacing w:before="91" w:line="182" w:lineRule="auto"/>
        <w:ind w:left="4667"/>
        <w:rPr>
          <w:rFonts w:ascii="仿宋" w:hAnsi="仿宋" w:eastAsia="仿宋" w:cs="仿宋"/>
          <w:sz w:val="28"/>
          <w:szCs w:val="28"/>
        </w:rPr>
      </w:pPr>
    </w:p>
    <w:sectPr>
      <w:headerReference r:id="rId5" w:type="default"/>
      <w:footerReference r:id="rId6" w:type="default"/>
      <w:pgSz w:w="11906" w:h="16839"/>
      <w:pgMar w:top="400" w:right="929" w:bottom="400" w:left="104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69BA2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1E69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3C2AF"/>
    <w:multiLevelType w:val="singleLevel"/>
    <w:tmpl w:val="2FF3C2A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49DB538"/>
    <w:multiLevelType w:val="singleLevel"/>
    <w:tmpl w:val="349DB53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iZDEzNDUyNjQ4ODVlNWExOTQ2ZmQwMzFiODAzNjAifQ=="/>
  </w:docVars>
  <w:rsids>
    <w:rsidRoot w:val="00000000"/>
    <w:rsid w:val="04545D1C"/>
    <w:rsid w:val="04A87991"/>
    <w:rsid w:val="04CB3D92"/>
    <w:rsid w:val="05960333"/>
    <w:rsid w:val="1AB12E66"/>
    <w:rsid w:val="1B8371BB"/>
    <w:rsid w:val="1EEC4FDC"/>
    <w:rsid w:val="26C10D2E"/>
    <w:rsid w:val="28882B71"/>
    <w:rsid w:val="298F1287"/>
    <w:rsid w:val="2A404273"/>
    <w:rsid w:val="2A816CCE"/>
    <w:rsid w:val="31EE1755"/>
    <w:rsid w:val="33082324"/>
    <w:rsid w:val="336F687D"/>
    <w:rsid w:val="3AC51C7B"/>
    <w:rsid w:val="3B185F82"/>
    <w:rsid w:val="3C9E63B0"/>
    <w:rsid w:val="3CCD035B"/>
    <w:rsid w:val="3ED600F7"/>
    <w:rsid w:val="441C1A7F"/>
    <w:rsid w:val="575278B7"/>
    <w:rsid w:val="57AE1946"/>
    <w:rsid w:val="5E283A20"/>
    <w:rsid w:val="602F16DB"/>
    <w:rsid w:val="6118702B"/>
    <w:rsid w:val="62984D49"/>
    <w:rsid w:val="65294A36"/>
    <w:rsid w:val="70EB2124"/>
    <w:rsid w:val="7B484D21"/>
    <w:rsid w:val="7D437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Arial" w:hAnsi="Arial" w:eastAsia="Arial" w:cs="Arial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Arial" w:hAnsi="Arial" w:eastAsia="Arial" w:cs="Arial"/>
      <w:sz w:val="20"/>
      <w:szCs w:val="20"/>
    </w:r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1920</Words>
  <Characters>2091</Characters>
  <TotalTime>3</TotalTime>
  <ScaleCrop>false</ScaleCrop>
  <LinksUpToDate>false</LinksUpToDate>
  <CharactersWithSpaces>2111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2022-08-05T09:40:00Z</dcterms:created>
  <dc:creator>袁芝</dc:creator>
  <cp:lastModifiedBy>WPS_1685686147</cp:lastModifiedBy>
  <cp:lastPrinted>2023-12-26T08:34:00Z</cp:lastPrinted>
  <dcterms:modified xsi:type="dcterms:W3CDTF">2024-11-05T03:09:18Z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2023-12-18T22:49:27Z</vt:filetime>
  </property>
  <property fmtid="{D5CDD505-2E9C-101B-9397-08002B2CF9AE}" pid="4" name="KSOProductBuildVer">
    <vt:lpwstr>2052-12.1.0.18608</vt:lpwstr>
  </property>
  <property fmtid="{D5CDD505-2E9C-101B-9397-08002B2CF9AE}" pid="5" name="ICV">
    <vt:lpwstr>AD597D48D3BC46948657811CE99EB940_13</vt:lpwstr>
  </property>
</Properties>
</file>