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highlight w:val="none"/>
          <w:lang w:val="en-US" w:eastAsia="zh-CN"/>
        </w:rPr>
        <w:t>取消、核减岗位</w:t>
      </w:r>
    </w:p>
    <w:tbl>
      <w:tblPr>
        <w:tblStyle w:val="2"/>
        <w:tblW w:w="87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1710"/>
        <w:gridCol w:w="1097"/>
        <w:gridCol w:w="1020"/>
        <w:gridCol w:w="1078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招考计划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取消或核减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42" w:hRule="exac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呼吸与危重症医学科医生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17" w:hRule="exac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区第一人民医院医共体总院区第一人民医院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0" w:hRule="exac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胸外科医生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5" w:hRule="exac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92" w:hRule="exac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区第一人民医院医共体总院瓜沥院区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exac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区第一人民医院医共体总院闻堰分院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exact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浙江萧山医院医共体总院浙江萧山医院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right"/>
        <w:textAlignment w:val="auto"/>
        <w:rPr>
          <w:rFonts w:hint="default" w:asciiTheme="majorEastAsia" w:hAnsiTheme="majorEastAsia" w:eastAsiaTheme="majorEastAsia" w:cstheme="majorEastAsia"/>
          <w:b w:val="0"/>
          <w:bCs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167B5"/>
    <w:multiLevelType w:val="singleLevel"/>
    <w:tmpl w:val="8AE167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mYzMDI1NWI0ZTkzMmI1NzA2YTU2MjRkOWRlNDIifQ=="/>
  </w:docVars>
  <w:rsids>
    <w:rsidRoot w:val="7C120BDA"/>
    <w:rsid w:val="09B764E6"/>
    <w:rsid w:val="0F0D3C99"/>
    <w:rsid w:val="10240C66"/>
    <w:rsid w:val="12433569"/>
    <w:rsid w:val="295666F4"/>
    <w:rsid w:val="3E0D4130"/>
    <w:rsid w:val="49DF1C3F"/>
    <w:rsid w:val="53B27D2D"/>
    <w:rsid w:val="58231F92"/>
    <w:rsid w:val="584D797B"/>
    <w:rsid w:val="66AE6C06"/>
    <w:rsid w:val="7C120BDA"/>
    <w:rsid w:val="FC7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914</Words>
  <Characters>957</Characters>
  <Lines>0</Lines>
  <Paragraphs>0</Paragraphs>
  <TotalTime>21</TotalTime>
  <ScaleCrop>false</ScaleCrop>
  <LinksUpToDate>false</LinksUpToDate>
  <CharactersWithSpaces>957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2023-11-30T10:21:00Z</dcterms:created>
  <dc:creator>xrz</dc:creator>
  <cp:lastModifiedBy>amJOO</cp:lastModifiedBy>
  <dcterms:modified xsi:type="dcterms:W3CDTF">2026-03-16T17:11:21Z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094E5A93EB3F440FB409C0316EBDD3D2_13</vt:lpwstr>
  </property>
</Properties>
</file>