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1-6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区属公办学校联系人及电话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0"/>
        <w:gridCol w:w="1703"/>
        <w:gridCol w:w="229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单位联系人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深圳市南山外国语学校（集团）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张老师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0755-26899360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深圳市南山实验教育集团华侨城高级中学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颜老师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0755-260008921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深圳市蛇口育才教育集团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</w:rPr>
              <w:t>孟老师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sz w:val="28"/>
                <w:szCs w:val="28"/>
                <w:vertAlign w:val="baseline"/>
              </w:rPr>
              <w:t>0755-21650726</w:t>
            </w:r>
          </w:p>
        </w:tc>
        <w:tc>
          <w:tcPr>
            <w:tcW w:w="1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 w:cs="仿宋_GB2312" w:hAnsiTheme="minorHAns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5F36DC"/>
    <w:rsid w:val="4A1947CF"/>
    <w:rsid w:val="77BFBAD8"/>
    <w:rsid w:val="7FBCB72E"/>
    <w:rsid w:val="DB5F1402"/>
    <w:rsid w:val="F57391EB"/>
    <w:rsid w:val="F7EDC9DB"/>
    <w:rsid w:val="F7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吴坚实</cp:lastModifiedBy>
  <cp:lastPrinted>2026-03-06T17:17:21Z</cp:lastPrinted>
  <dcterms:modified xsi:type="dcterms:W3CDTF">2026-03-06T17:24:45Z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