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64DB" w14:textId="77777777" w:rsidR="00FF6972" w:rsidRPr="0074008F" w:rsidRDefault="00FF6972" w:rsidP="00FF6972">
      <w:pPr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bCs/>
          <w:color w:val="FF0000"/>
          <w:sz w:val="32"/>
          <w:szCs w:val="32"/>
        </w:rPr>
      </w:pPr>
      <w:r w:rsidRPr="0074008F">
        <w:rPr>
          <w:rFonts w:ascii="仿宋_GB2312" w:eastAsia="仿宋_GB2312" w:hAnsi="仿宋_GB2312" w:cs="仿宋_GB2312" w:hint="eastAsia"/>
          <w:bCs/>
          <w:color w:val="FF0000"/>
          <w:sz w:val="32"/>
          <w:szCs w:val="32"/>
        </w:rPr>
        <w:t>附件2</w:t>
      </w:r>
    </w:p>
    <w:p w14:paraId="1EABFE5A" w14:textId="77777777" w:rsidR="00FF6972" w:rsidRDefault="00FF6972" w:rsidP="00FF6972">
      <w:pPr>
        <w:rPr>
          <w:rFonts w:hint="eastAsia"/>
        </w:rPr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640"/>
        <w:gridCol w:w="1080"/>
        <w:gridCol w:w="1160"/>
        <w:gridCol w:w="1700"/>
        <w:gridCol w:w="620"/>
        <w:gridCol w:w="860"/>
        <w:gridCol w:w="739"/>
        <w:gridCol w:w="709"/>
        <w:gridCol w:w="1701"/>
        <w:gridCol w:w="992"/>
        <w:gridCol w:w="1365"/>
        <w:gridCol w:w="2179"/>
        <w:gridCol w:w="851"/>
      </w:tblGrid>
      <w:tr w:rsidR="00FF6972" w:rsidRPr="008D746E" w14:paraId="69AE977D" w14:textId="77777777" w:rsidTr="00FF6972">
        <w:trPr>
          <w:trHeight w:val="915"/>
        </w:trPr>
        <w:tc>
          <w:tcPr>
            <w:tcW w:w="145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97F89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</w:pPr>
            <w:r w:rsidRPr="008D74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惠环社区卫生服务中心2026年第一批非编人员岗位招聘职位表</w:t>
            </w:r>
          </w:p>
        </w:tc>
      </w:tr>
      <w:tr w:rsidR="00FF6972" w:rsidRPr="008D746E" w14:paraId="1E5DFF97" w14:textId="77777777" w:rsidTr="00FF6972">
        <w:trPr>
          <w:trHeight w:val="5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85C0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13CE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2A5BF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570C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岗位职责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25D9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85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E268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招聘条件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6AD4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FF6972" w:rsidRPr="008D746E" w14:paraId="495D2AF1" w14:textId="77777777" w:rsidTr="00FF6972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FCA7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605F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DDDA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B6A8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294A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E90E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8A97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87CB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2E6A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学科/专业要求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9723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F2A8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E1D0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其他条件及说明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A6AE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FF6972" w:rsidRPr="008D746E" w14:paraId="00D162BB" w14:textId="77777777" w:rsidTr="00FF6972">
        <w:trPr>
          <w:trHeight w:val="96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2F34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09496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超声医师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C12F43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HH260101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3EDF0E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运用超声设备进行超声检查、疾病筛查和诊断，独立完成诊断报告。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FDB06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26533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45周岁及以下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11E35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大专及以上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0B86F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06AB8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临床医学/医学影像学/影像医学与核医学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ADA00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执业医师及以上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24F1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具有2年及以上相关岗位工作经历</w:t>
            </w:r>
          </w:p>
        </w:tc>
        <w:tc>
          <w:tcPr>
            <w:tcW w:w="2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FD75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 xml:space="preserve">1.能吃苦耐劳，有良好的沟通协调能力；                            2.服从医院科室工作安排和调配.        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250F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F6972" w:rsidRPr="008D746E" w14:paraId="5FA780F6" w14:textId="77777777" w:rsidTr="00FF6972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4ED6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5CB5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5F9A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543C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71F7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E758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1A46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BA48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479B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CAEB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6964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213C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B0AB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FF6972" w:rsidRPr="008D746E" w14:paraId="3D66CD93" w14:textId="77777777" w:rsidTr="00FF6972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4C56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242DA" w14:textId="77777777" w:rsidR="00CE1931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放射科</w:t>
            </w:r>
          </w:p>
          <w:p w14:paraId="247C5975" w14:textId="478A9EFE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0ABA7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HH260102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610D1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开展放射技术检查、疾病筛查和诊断，独立完成诊断报告。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FF207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4B0B0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45周岁及以下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B27FA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大专及以上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A98C12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F57BF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临床医学/放射影像学/影像医学与核医学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5FF9F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执业医师及以上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4A4E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具有2年及以上相关岗位工作经历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807C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 xml:space="preserve">1.能吃苦耐劳，有良好的沟通协调能力；                              2.服从医院科室工作安排和调配.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C8F9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F6972" w:rsidRPr="008D746E" w14:paraId="5E7FE1BF" w14:textId="77777777" w:rsidTr="00FF6972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9676E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A5FF" w14:textId="77777777" w:rsidR="00CE1931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肾内科</w:t>
            </w:r>
          </w:p>
          <w:p w14:paraId="3431B76F" w14:textId="6DCB7118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6FA4F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HH260103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9280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开展血透科临床诊疗、教学等工作。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9FE43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C07F0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45周岁及以下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9537B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大专及以上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498F6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D1D6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临床医学/内科学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AC89F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主治医师及以上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5959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具有2年及以上相关岗位工作经历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8026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1.能吃苦耐劳，有良好的沟通协调能力；                            2.服从医院科室工作安排和调配；                      3.副高及以上职称者，年龄可放宽，具体面谈。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2353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F6972" w:rsidRPr="008D746E" w14:paraId="0CD16EB7" w14:textId="77777777" w:rsidTr="00FF6972">
        <w:trPr>
          <w:trHeight w:val="226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D56D4" w14:textId="636FC348" w:rsidR="00FF6972" w:rsidRPr="008D746E" w:rsidRDefault="00FF6972" w:rsidP="00FF697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06BE" w14:textId="084D9354" w:rsidR="00FF6972" w:rsidRPr="008D746E" w:rsidRDefault="00FF6972" w:rsidP="00FF697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康复医师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446716" w14:textId="2CBBC588" w:rsidR="00FF6972" w:rsidRPr="008D746E" w:rsidRDefault="00FF6972" w:rsidP="00FF69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HH260104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9C73" w14:textId="1DEC3407" w:rsidR="00FF6972" w:rsidRPr="008D746E" w:rsidRDefault="00FF6972" w:rsidP="00FF6972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从事康复医师岗位工作。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9902" w14:textId="2B1C6F2C" w:rsidR="00FF6972" w:rsidRPr="008D746E" w:rsidRDefault="00FF6972" w:rsidP="00FF697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BA22A" w14:textId="7B8AECDB" w:rsidR="00FF6972" w:rsidRPr="008D746E" w:rsidRDefault="00FF6972" w:rsidP="00FF697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35周岁及以下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12B2" w14:textId="6C973E69" w:rsidR="00FF6972" w:rsidRPr="008D746E" w:rsidRDefault="00FF6972" w:rsidP="00FF697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全日制本科及以上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EE1F9" w14:textId="653D4A8F" w:rsidR="00FF6972" w:rsidRPr="008D746E" w:rsidRDefault="00FF6972" w:rsidP="00FF697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学士及以上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E6D9" w14:textId="01D59168" w:rsidR="00FF6972" w:rsidRPr="008D746E" w:rsidRDefault="00FF6972" w:rsidP="00FF697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康复医学与理疗学/临床医学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EEB2" w14:textId="7550783B" w:rsidR="00FF6972" w:rsidRPr="008D746E" w:rsidRDefault="00FF6972" w:rsidP="00FF697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执业医师及以上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F0AB" w14:textId="3BB65E1E" w:rsidR="00FF6972" w:rsidRPr="008D746E" w:rsidRDefault="00FF6972" w:rsidP="00FF697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具有2年及以上相关岗位工作经历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B89E" w14:textId="77777777" w:rsidR="00FF6972" w:rsidRPr="008D746E" w:rsidRDefault="00FF6972" w:rsidP="00FF6972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1.取得康复医学专业医师执业资格；</w:t>
            </w:r>
          </w:p>
          <w:p w14:paraId="27ABB070" w14:textId="6CA84349" w:rsidR="00FF6972" w:rsidRPr="008D746E" w:rsidRDefault="00FF6972" w:rsidP="00FF6972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 xml:space="preserve">2.能吃苦耐劳，有良好的沟通协调能力；                            3.服从医院科室工作安排和调配.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C7216" w14:textId="77777777" w:rsidR="00FF6972" w:rsidRPr="008D746E" w:rsidRDefault="00FF6972" w:rsidP="00FF697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FF6972" w:rsidRPr="008D746E" w14:paraId="55A97536" w14:textId="77777777" w:rsidTr="00FF6972">
        <w:trPr>
          <w:trHeight w:val="226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80EC8" w14:textId="7677F058" w:rsidR="00FF6972" w:rsidRPr="008D746E" w:rsidRDefault="00FF6972" w:rsidP="00FF697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BC906" w14:textId="724C4F62" w:rsidR="00FF6972" w:rsidRPr="008D746E" w:rsidRDefault="00FF6972" w:rsidP="00FF697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康复治疗技士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2BD820" w14:textId="748E66B2" w:rsidR="00FF6972" w:rsidRPr="008D746E" w:rsidRDefault="00FF6972" w:rsidP="00FF697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HH260105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F2184" w14:textId="1606C3DC" w:rsidR="00FF6972" w:rsidRPr="008D746E" w:rsidRDefault="00FF6972" w:rsidP="00FF6972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开展针灸、推拿、艾灸等技术与康复指导及国家基本公共卫生服务等工作。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568EB" w14:textId="1C9498E1" w:rsidR="00FF6972" w:rsidRPr="008D746E" w:rsidRDefault="00FF6972" w:rsidP="00FF697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6E067" w14:textId="0BB9ADEF" w:rsidR="00FF6972" w:rsidRPr="008D746E" w:rsidRDefault="00FF6972" w:rsidP="00FF697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30周岁及以下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BBD57" w14:textId="6D525428" w:rsidR="00FF6972" w:rsidRPr="008D746E" w:rsidRDefault="00FF6972" w:rsidP="00FF697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大专及以上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B77FE" w14:textId="0A73746D" w:rsidR="00FF6972" w:rsidRPr="008D746E" w:rsidRDefault="00FF6972" w:rsidP="00FF697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70664" w14:textId="0A4630AC" w:rsidR="00FF6972" w:rsidRPr="008D746E" w:rsidRDefault="00FF6972" w:rsidP="00FF697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康复治疗技术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D103C" w14:textId="41C5FD5E" w:rsidR="00FF6972" w:rsidRPr="008D746E" w:rsidRDefault="00FF6972" w:rsidP="00FF697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康复治疗技士及以上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48279" w14:textId="6395D28B" w:rsidR="00FF6972" w:rsidRPr="008D746E" w:rsidRDefault="00FF6972" w:rsidP="00FF697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具有2年及以上相关岗位工作经历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AFEB5" w14:textId="77777777" w:rsidR="00FF6972" w:rsidRPr="008D746E" w:rsidRDefault="00FF6972" w:rsidP="00FF6972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 xml:space="preserve">1.能吃苦耐劳，有良好的沟通协调能力；  </w:t>
            </w:r>
          </w:p>
          <w:p w14:paraId="697E2A08" w14:textId="71CA21EB" w:rsidR="00FF6972" w:rsidRPr="008D746E" w:rsidRDefault="00FF6972" w:rsidP="00FF6972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 xml:space="preserve">2.服从医院科室工作安排和调配.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F5916" w14:textId="77777777" w:rsidR="00FF6972" w:rsidRPr="008D746E" w:rsidRDefault="00FF6972" w:rsidP="00FF6972">
            <w:pPr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FF6972" w:rsidRPr="008D746E" w14:paraId="4B4DBEE4" w14:textId="77777777" w:rsidTr="00FF6972">
        <w:trPr>
          <w:trHeight w:val="10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12936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F3F1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口腔医师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293553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HH260106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83A5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负责口腔临床诊疗及基本公共卫生服务等工作。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509E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3AB04" w14:textId="2EF65B7F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="00B7029A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周岁及以下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AEB0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大专及以上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87E6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8D65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4BDD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执业助理医师及以上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0D9E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1FF2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1.能吃苦耐劳，有良好的沟通协调能力；                            2.服从医院科室工作安排和调配.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4D93" w14:textId="77777777" w:rsidR="00FF6972" w:rsidRPr="008D746E" w:rsidRDefault="00FF6972" w:rsidP="00CE2005">
            <w:pPr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FF6972" w:rsidRPr="008D746E" w14:paraId="7DD98305" w14:textId="77777777" w:rsidTr="00FF6972">
        <w:trPr>
          <w:trHeight w:val="10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1D67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B376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临床医学医师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7E94CE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HH260107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6719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开展临床诊疗及医防融合等工作。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EFC5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50931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30周岁及以下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9896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全日制本科及以上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68AB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学士及以上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281C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98A8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应届毕业生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40BF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9F73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 xml:space="preserve">1.能吃苦耐劳，有良好的沟通协调能力；                            2.服从医院科室工作安排和调配.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E43A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F6972" w:rsidRPr="008D746E" w14:paraId="215F5F7F" w14:textId="77777777" w:rsidTr="00FF6972">
        <w:trPr>
          <w:trHeight w:val="9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63FC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Calibri" w:eastAsia="宋体" w:hAnsi="Calibri" w:cs="Times New Roman"/>
                <w:szCs w:val="21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761E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Calibri" w:eastAsia="宋体" w:hAnsi="Calibri" w:cs="Times New Roman" w:hint="eastAsia"/>
                <w:szCs w:val="21"/>
              </w:rPr>
              <w:t>临床护士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4C1FE2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Cs w:val="21"/>
              </w:rPr>
              <w:t>HH260108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09C6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Calibri" w:eastAsia="宋体" w:hAnsi="Calibri" w:cs="Times New Roman" w:hint="eastAsia"/>
                <w:szCs w:val="21"/>
              </w:rPr>
              <w:t>临床护理及基本公共卫生服务等工作。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3E7B0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Calibri" w:eastAsia="宋体" w:hAnsi="Calibri" w:cs="Times New Roman"/>
                <w:szCs w:val="21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C4765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Calibri" w:eastAsia="宋体" w:hAnsi="Calibri" w:cs="Times New Roman"/>
                <w:szCs w:val="21"/>
              </w:rPr>
              <w:t>30</w:t>
            </w:r>
            <w:r w:rsidRPr="008D746E">
              <w:rPr>
                <w:rFonts w:ascii="Calibri" w:eastAsia="宋体" w:hAnsi="Calibri" w:cs="Times New Roman" w:hint="eastAsia"/>
                <w:szCs w:val="21"/>
              </w:rPr>
              <w:t>周岁及以下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BC4A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Calibri" w:eastAsia="宋体" w:hAnsi="Calibri" w:cs="Times New Roman" w:hint="eastAsia"/>
                <w:szCs w:val="21"/>
              </w:rPr>
              <w:t>全日制大专及以上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517B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Calibri" w:eastAsia="宋体" w:hAnsi="Calibri" w:cs="Times New Roman"/>
                <w:szCs w:val="21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930E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Calibri" w:eastAsia="宋体" w:hAnsi="Calibri" w:cs="Times New Roman" w:hint="eastAsia"/>
                <w:szCs w:val="21"/>
              </w:rPr>
              <w:t>护理学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62D8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Calibri" w:eastAsia="宋体" w:hAnsi="Calibri" w:cs="Times New Roman" w:hint="eastAsia"/>
                <w:szCs w:val="21"/>
              </w:rPr>
              <w:t>应届毕业生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D262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Calibri" w:eastAsia="宋体" w:hAnsi="Calibri" w:cs="Times New Roman" w:hint="eastAsia"/>
                <w:szCs w:val="21"/>
              </w:rPr>
              <w:t>不限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D23D" w14:textId="77777777" w:rsidR="00FF6972" w:rsidRPr="008D746E" w:rsidRDefault="00FF6972" w:rsidP="00CE2005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Calibri" w:eastAsia="宋体" w:hAnsi="Calibri" w:cs="Times New Roman"/>
                <w:szCs w:val="21"/>
              </w:rPr>
              <w:t>1.</w:t>
            </w:r>
            <w:r w:rsidRPr="008D746E">
              <w:rPr>
                <w:rFonts w:ascii="Calibri" w:eastAsia="宋体" w:hAnsi="Calibri" w:cs="Times New Roman" w:hint="eastAsia"/>
                <w:szCs w:val="21"/>
              </w:rPr>
              <w:t>能吃苦耐劳，有良好的沟通协调能力；</w:t>
            </w:r>
            <w:r w:rsidRPr="008D746E">
              <w:rPr>
                <w:rFonts w:ascii="Calibri" w:eastAsia="宋体" w:hAnsi="Calibri" w:cs="Times New Roman"/>
                <w:szCs w:val="21"/>
              </w:rPr>
              <w:t xml:space="preserve">                            2.</w:t>
            </w:r>
            <w:r w:rsidRPr="008D746E">
              <w:rPr>
                <w:rFonts w:ascii="Calibri" w:eastAsia="宋体" w:hAnsi="Calibri" w:cs="Times New Roman" w:hint="eastAsia"/>
                <w:szCs w:val="21"/>
              </w:rPr>
              <w:t>服从医院科室工作安排和调配</w:t>
            </w:r>
            <w:r w:rsidRPr="008D746E">
              <w:rPr>
                <w:rFonts w:ascii="Calibri" w:eastAsia="宋体" w:hAnsi="Calibri" w:cs="Times New Roman"/>
                <w:szCs w:val="21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869CA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D746E">
              <w:rPr>
                <w:rFonts w:ascii="Calibri" w:eastAsia="宋体" w:hAnsi="Calibri" w:cs="Times New Roman" w:hint="eastAsia"/>
                <w:szCs w:val="21"/>
              </w:rPr>
              <w:t xml:space="preserve">　</w:t>
            </w:r>
          </w:p>
        </w:tc>
      </w:tr>
      <w:tr w:rsidR="00FF6972" w:rsidRPr="008D746E" w14:paraId="2EA7A2B4" w14:textId="77777777" w:rsidTr="00FF6972">
        <w:trPr>
          <w:trHeight w:val="510"/>
        </w:trPr>
        <w:tc>
          <w:tcPr>
            <w:tcW w:w="145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6161" w14:textId="77777777" w:rsidR="00FF6972" w:rsidRPr="008D746E" w:rsidRDefault="00FF6972" w:rsidP="00CE20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746E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合计：8个岗位，8个职数</w:t>
            </w:r>
          </w:p>
        </w:tc>
      </w:tr>
    </w:tbl>
    <w:p w14:paraId="21BCBDE6" w14:textId="77777777" w:rsidR="00F916E8" w:rsidRPr="00FF6972" w:rsidRDefault="00F916E8" w:rsidP="00FF6972">
      <w:pPr>
        <w:spacing w:line="20" w:lineRule="exact"/>
        <w:rPr>
          <w:rFonts w:hint="eastAsia"/>
        </w:rPr>
      </w:pPr>
    </w:p>
    <w:sectPr w:rsidR="00F916E8" w:rsidRPr="00FF6972" w:rsidSect="00FF6972">
      <w:pgSz w:w="16838" w:h="11906" w:orient="landscape"/>
      <w:pgMar w:top="1701" w:right="1134" w:bottom="1135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1FD3E" w14:textId="77777777" w:rsidR="0052539F" w:rsidRDefault="0052539F" w:rsidP="00CE1931">
      <w:pPr>
        <w:rPr>
          <w:rFonts w:hint="eastAsia"/>
        </w:rPr>
      </w:pPr>
      <w:r>
        <w:separator/>
      </w:r>
    </w:p>
  </w:endnote>
  <w:endnote w:type="continuationSeparator" w:id="0">
    <w:p w14:paraId="3256CB54" w14:textId="77777777" w:rsidR="0052539F" w:rsidRDefault="0052539F" w:rsidP="00CE19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2587F" w14:textId="77777777" w:rsidR="0052539F" w:rsidRDefault="0052539F" w:rsidP="00CE1931">
      <w:pPr>
        <w:rPr>
          <w:rFonts w:hint="eastAsia"/>
        </w:rPr>
      </w:pPr>
      <w:r>
        <w:separator/>
      </w:r>
    </w:p>
  </w:footnote>
  <w:footnote w:type="continuationSeparator" w:id="0">
    <w:p w14:paraId="5A93120E" w14:textId="77777777" w:rsidR="0052539F" w:rsidRDefault="0052539F" w:rsidP="00CE193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72"/>
    <w:rsid w:val="000D3E94"/>
    <w:rsid w:val="0052539F"/>
    <w:rsid w:val="0063196C"/>
    <w:rsid w:val="00883C91"/>
    <w:rsid w:val="00B7029A"/>
    <w:rsid w:val="00CE1931"/>
    <w:rsid w:val="00D93BA1"/>
    <w:rsid w:val="00F916E8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7D153C"/>
  <w15:chartTrackingRefBased/>
  <w15:docId w15:val="{86C55F60-7222-4D45-87DE-7F7B39E6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7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69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9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97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97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97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97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97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97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9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97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97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F697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9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9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9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9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9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9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9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9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9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9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97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697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E193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E193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E1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E1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711</Words>
  <Characters>769</Characters>
  <Application>Microsoft Office Word</Application>
  <DocSecurity>0</DocSecurity>
  <Lines>256</Lines>
  <Paragraphs>164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2026-03-13T08:35:00Z</dcterms:created>
  <dcterms:modified xsi:type="dcterms:W3CDTF">2026-03-27T03:21:00Z</dcterms:modified>
</cp:coreProperties>
</file>