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DF1ED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B564CE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2026年萧山区应急管理局公开招聘技术检查员岗位表</w:t>
      </w:r>
    </w:p>
    <w:tbl>
      <w:tblPr>
        <w:tblStyle w:val="4"/>
        <w:tblW w:w="158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40"/>
        <w:gridCol w:w="863"/>
        <w:gridCol w:w="1087"/>
        <w:gridCol w:w="1972"/>
        <w:gridCol w:w="1903"/>
        <w:gridCol w:w="2032"/>
        <w:gridCol w:w="2068"/>
        <w:gridCol w:w="4150"/>
      </w:tblGrid>
      <w:tr w14:paraId="041D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33C8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37CF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 w14:paraId="48B5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条件</w:t>
            </w:r>
          </w:p>
        </w:tc>
        <w:tc>
          <w:tcPr>
            <w:tcW w:w="7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岗  位  要  求</w:t>
            </w:r>
          </w:p>
        </w:tc>
        <w:tc>
          <w:tcPr>
            <w:tcW w:w="4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7D4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847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A4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E3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57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9A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DF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下列条件须具备其一</w:t>
            </w:r>
          </w:p>
        </w:tc>
        <w:tc>
          <w:tcPr>
            <w:tcW w:w="4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66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E2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27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E6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31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3B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条件一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条件二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条件三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条件四</w:t>
            </w:r>
          </w:p>
        </w:tc>
        <w:tc>
          <w:tcPr>
            <w:tcW w:w="4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A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12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4D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D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工矿企业类技术检查员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不超过40周岁（1985年3月4日以后出生）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D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具有安全生产、应急管理相关领域高级专业技术职称或资格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1.硕士研究生及以上学历；</w:t>
            </w:r>
          </w:p>
          <w:p w14:paraId="31106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2.电气工程及其自动化、安全管理工程、安全科学与工程、消防技术及工程、安全工程、消防工程专业；</w:t>
            </w:r>
          </w:p>
          <w:p w14:paraId="4CA3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3.取得中级注册安全工程师或一级注册消防工程师职业资格证书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1.具有全日制本科及以上学历；</w:t>
            </w:r>
          </w:p>
          <w:p w14:paraId="5794C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2.取得中级注册安全工程师或一级注册消防工程师职业资格证书2年以上；</w:t>
            </w:r>
          </w:p>
          <w:p w14:paraId="373E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3.具有在企业一线或安全中介机构从事安全生产、安全评价、安全咨询、安全管理、安全技术等相关工作3年以上工作经历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0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1.具有本科及以上学历；</w:t>
            </w:r>
          </w:p>
          <w:p w14:paraId="72C7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2.取得中级注册安全工程师或一级注册消防工程师职业资格证书3年以上；</w:t>
            </w:r>
          </w:p>
          <w:p w14:paraId="6CC7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3.具有在企业一线或安全中介机构从事安全生产、安全评价、安全咨询、安全管理、安全技术等相关工作5年以上工作经历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01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具有安全生产、应急管理相关领域高级专业技术职称或资格可放宽至45周岁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（1980年3月4日以后出生）；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需持有C1及以上驾驶证，实际驾龄2年以上；</w:t>
            </w:r>
          </w:p>
          <w:p w14:paraId="666520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3.长期参与一线执法技术检查及夜间值守，适合男性报考。</w:t>
            </w:r>
          </w:p>
        </w:tc>
      </w:tr>
    </w:tbl>
    <w:p w14:paraId="16FFA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600" w:lineRule="exact"/>
        <w:ind w:left="-420" w:leftChars="-200" w:right="-307" w:rightChars="-146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sectPr>
          <w:pgSz w:w="16838" w:h="11906" w:orient="landscape"/>
          <w:pgMar w:top="567" w:right="567" w:bottom="567" w:left="56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30F72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 w14:paraId="5003F91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2026年杭州市萧山区公开招聘</w:t>
      </w:r>
    </w:p>
    <w:p w14:paraId="0995AB7D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应急管理技术检查员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报名表</w:t>
      </w:r>
    </w:p>
    <w:tbl>
      <w:tblPr>
        <w:tblStyle w:val="4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17"/>
        <w:gridCol w:w="363"/>
        <w:gridCol w:w="576"/>
        <w:gridCol w:w="356"/>
        <w:gridCol w:w="748"/>
        <w:gridCol w:w="769"/>
        <w:gridCol w:w="1500"/>
        <w:gridCol w:w="1559"/>
        <w:gridCol w:w="366"/>
        <w:gridCol w:w="1423"/>
      </w:tblGrid>
      <w:tr w14:paraId="3448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  <w:jc w:val="center"/>
        </w:trPr>
        <w:tc>
          <w:tcPr>
            <w:tcW w:w="892" w:type="dxa"/>
            <w:noWrap w:val="0"/>
            <w:vAlign w:val="center"/>
          </w:tcPr>
          <w:p w14:paraId="031F93E0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8D79B1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2A0A27D8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640701E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609ECD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4427AF9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restart"/>
            <w:noWrap w:val="0"/>
            <w:vAlign w:val="center"/>
          </w:tcPr>
          <w:p w14:paraId="0C0DC7A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照</w:t>
            </w:r>
          </w:p>
          <w:p w14:paraId="4F569B1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0B74271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4EBA219F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片</w:t>
            </w:r>
          </w:p>
        </w:tc>
      </w:tr>
      <w:tr w14:paraId="3E72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exact"/>
          <w:jc w:val="center"/>
        </w:trPr>
        <w:tc>
          <w:tcPr>
            <w:tcW w:w="892" w:type="dxa"/>
            <w:noWrap w:val="0"/>
            <w:vAlign w:val="center"/>
          </w:tcPr>
          <w:p w14:paraId="11EAA79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3A5FC8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2822CEA2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475F84C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7B189C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 w14:paraId="6810B6F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noWrap w:val="0"/>
            <w:vAlign w:val="center"/>
          </w:tcPr>
          <w:p w14:paraId="08ED0D1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57F2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exact"/>
          <w:jc w:val="center"/>
        </w:trPr>
        <w:tc>
          <w:tcPr>
            <w:tcW w:w="892" w:type="dxa"/>
            <w:noWrap w:val="0"/>
            <w:vAlign w:val="center"/>
          </w:tcPr>
          <w:p w14:paraId="6F687CB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婚姻  状况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FA7693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0D1561F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健康</w:t>
            </w:r>
          </w:p>
          <w:p w14:paraId="6CDEAB7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2E8B88CF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7C10EE0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559" w:type="dxa"/>
            <w:noWrap w:val="0"/>
            <w:vAlign w:val="center"/>
          </w:tcPr>
          <w:p w14:paraId="677FB0FF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noWrap w:val="0"/>
            <w:vAlign w:val="center"/>
          </w:tcPr>
          <w:p w14:paraId="6D440E0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75F2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1972" w:type="dxa"/>
            <w:gridSpan w:val="3"/>
            <w:noWrap w:val="0"/>
            <w:vAlign w:val="center"/>
          </w:tcPr>
          <w:p w14:paraId="6E7E433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现工作单位及</w:t>
            </w:r>
          </w:p>
          <w:p w14:paraId="5191E696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7297" w:type="dxa"/>
            <w:gridSpan w:val="8"/>
            <w:noWrap w:val="0"/>
            <w:vAlign w:val="center"/>
          </w:tcPr>
          <w:p w14:paraId="5B59E11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2A3E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1972" w:type="dxa"/>
            <w:gridSpan w:val="3"/>
            <w:noWrap w:val="0"/>
            <w:vAlign w:val="center"/>
          </w:tcPr>
          <w:p w14:paraId="7ECBE29E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5A7887A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AB6600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专业技术岗</w:t>
            </w:r>
          </w:p>
          <w:p w14:paraId="24E615B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位任职时间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2D79EA8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627A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exact"/>
          <w:jc w:val="center"/>
        </w:trPr>
        <w:tc>
          <w:tcPr>
            <w:tcW w:w="1972" w:type="dxa"/>
            <w:gridSpan w:val="3"/>
            <w:noWrap w:val="0"/>
            <w:vAlign w:val="center"/>
          </w:tcPr>
          <w:p w14:paraId="2E0EA031"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2BB965A1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FCAB951"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053721C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3B29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exac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 w14:paraId="41D0A25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学历</w:t>
            </w:r>
          </w:p>
          <w:p w14:paraId="3400DFB0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 w14:paraId="6C656165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>全日制</w:t>
            </w:r>
          </w:p>
          <w:p w14:paraId="03B85B4C"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 w14:paraId="0A485F9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33D07BB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7D650720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0A41EE4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3ED4BE71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4AF111D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13E5B4A1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3A4BA94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1D55937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 w14:paraId="78AE467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48" w:type="dxa"/>
            <w:gridSpan w:val="3"/>
            <w:vMerge w:val="restart"/>
            <w:noWrap w:val="0"/>
            <w:vAlign w:val="center"/>
          </w:tcPr>
          <w:p w14:paraId="6D10B8D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320D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 w14:paraId="5B212FCE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 w14:paraId="08163302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018FE686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63E9EE8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13A91DE6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vMerge w:val="continue"/>
            <w:noWrap w:val="0"/>
            <w:vAlign w:val="center"/>
          </w:tcPr>
          <w:p w14:paraId="0E2E378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4537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 w14:paraId="22C3AB1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 w14:paraId="4A5FE2D9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>在职</w:t>
            </w:r>
          </w:p>
          <w:p w14:paraId="7F67CA3B"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 w14:paraId="79C530E1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77674A4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70796B5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 w14:paraId="61D70B54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48" w:type="dxa"/>
            <w:gridSpan w:val="3"/>
            <w:vMerge w:val="restart"/>
            <w:noWrap w:val="0"/>
            <w:vAlign w:val="center"/>
          </w:tcPr>
          <w:p w14:paraId="00A47B7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5591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 w14:paraId="11D73EB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 w14:paraId="2EF7314A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283811EA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53712ED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37C9241F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vMerge w:val="continue"/>
            <w:noWrap w:val="0"/>
            <w:vAlign w:val="center"/>
          </w:tcPr>
          <w:p w14:paraId="1F104C7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42FB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5921" w:type="dxa"/>
            <w:gridSpan w:val="8"/>
            <w:noWrap w:val="0"/>
            <w:vAlign w:val="center"/>
          </w:tcPr>
          <w:p w14:paraId="0FE4AB55"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工业及矿山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企业安全管理岗位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、相关技术管理服务机构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5A620B6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62BA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exact"/>
          <w:jc w:val="center"/>
        </w:trPr>
        <w:tc>
          <w:tcPr>
            <w:tcW w:w="5921" w:type="dxa"/>
            <w:gridSpan w:val="8"/>
            <w:noWrap w:val="0"/>
            <w:vAlign w:val="center"/>
          </w:tcPr>
          <w:p w14:paraId="54545366">
            <w:pPr>
              <w:spacing w:line="240" w:lineRule="exact"/>
              <w:ind w:left="113" w:leftChars="0" w:right="113" w:rightChars="0"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>是否通过法律职业资格考试(国家司法考试)，取得A类法律职业资格证书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1D0FDF0F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37DC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5921" w:type="dxa"/>
            <w:gridSpan w:val="8"/>
            <w:noWrap w:val="0"/>
            <w:vAlign w:val="center"/>
          </w:tcPr>
          <w:p w14:paraId="2C50EE3A"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是否与原工作单位无法解除劳动合同关系或存在劳动纠纷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5D28505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6697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3" w:hRule="atLeast"/>
          <w:jc w:val="center"/>
        </w:trPr>
        <w:tc>
          <w:tcPr>
            <w:tcW w:w="892" w:type="dxa"/>
            <w:noWrap w:val="0"/>
            <w:vAlign w:val="center"/>
          </w:tcPr>
          <w:p w14:paraId="523CC51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   简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377" w:type="dxa"/>
            <w:gridSpan w:val="10"/>
            <w:noWrap w:val="0"/>
            <w:vAlign w:val="center"/>
          </w:tcPr>
          <w:p w14:paraId="05E656D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1EE481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59DB24C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DEA6528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7BD4EB9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314AD31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65F085F4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3AFF612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180606FF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31994D8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62D3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892" w:type="dxa"/>
            <w:noWrap w:val="0"/>
            <w:vAlign w:val="center"/>
          </w:tcPr>
          <w:p w14:paraId="6B5ECC80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奖</w:t>
            </w:r>
          </w:p>
          <w:p w14:paraId="2CE46378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惩</w:t>
            </w:r>
          </w:p>
          <w:p w14:paraId="2B8B3589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情</w:t>
            </w:r>
          </w:p>
          <w:p w14:paraId="485E5C8D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8377" w:type="dxa"/>
            <w:gridSpan w:val="10"/>
            <w:noWrap w:val="0"/>
            <w:vAlign w:val="center"/>
          </w:tcPr>
          <w:p w14:paraId="1F4AFE4C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3F7AE843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1587E5AB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643CDE4F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09686960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0A22224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33ED41D6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4FDF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892" w:type="dxa"/>
            <w:vMerge w:val="restart"/>
            <w:noWrap w:val="0"/>
            <w:textDirection w:val="tbRlV"/>
            <w:vAlign w:val="center"/>
          </w:tcPr>
          <w:p w14:paraId="2550392C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17" w:type="dxa"/>
            <w:noWrap w:val="0"/>
            <w:vAlign w:val="center"/>
          </w:tcPr>
          <w:p w14:paraId="41D86D1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与本人</w:t>
            </w:r>
          </w:p>
          <w:p w14:paraId="7F1E24A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1DD903BF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4FD92D18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</w:t>
            </w:r>
          </w:p>
          <w:p w14:paraId="1B5ED89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769" w:type="dxa"/>
            <w:noWrap w:val="0"/>
            <w:vAlign w:val="center"/>
          </w:tcPr>
          <w:p w14:paraId="5377254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</w:t>
            </w:r>
          </w:p>
          <w:p w14:paraId="0DCAAC2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 w14:paraId="1154718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工作单位及职务</w:t>
            </w:r>
          </w:p>
          <w:p w14:paraId="5A02EFF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（职级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职称）</w:t>
            </w:r>
          </w:p>
        </w:tc>
        <w:tc>
          <w:tcPr>
            <w:tcW w:w="1423" w:type="dxa"/>
            <w:noWrap w:val="0"/>
            <w:vAlign w:val="center"/>
          </w:tcPr>
          <w:p w14:paraId="1DDA514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户口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所在地</w:t>
            </w:r>
          </w:p>
        </w:tc>
      </w:tr>
      <w:tr w14:paraId="22F3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 w14:paraId="0CBE0BBA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 w14:paraId="01FCBE29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0ADA346D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62A5AD1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 w14:paraId="3551C0D1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 w14:paraId="07F98A1E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3E4634EB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 w14:paraId="0B56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 w14:paraId="5989AC2E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 w14:paraId="655FDBC9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3990FA6E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010458CF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 w14:paraId="37A29206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 w14:paraId="12C069EB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278E99F0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 w14:paraId="5954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 w14:paraId="0980BF35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 w14:paraId="2CBF7A05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17747A1A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3E5B874F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 w14:paraId="5A45E66C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 w14:paraId="31C80D37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0AB83135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 w14:paraId="3A9B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 w14:paraId="3CD99663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 w14:paraId="31C14B38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1DCBC234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3F7256F1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 w14:paraId="48C5D446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 w14:paraId="30E10D34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437BE257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 w14:paraId="2233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5" w:hRule="atLeast"/>
          <w:jc w:val="center"/>
        </w:trPr>
        <w:tc>
          <w:tcPr>
            <w:tcW w:w="892" w:type="dxa"/>
            <w:noWrap w:val="0"/>
            <w:vAlign w:val="center"/>
          </w:tcPr>
          <w:p w14:paraId="03C07667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</w:t>
            </w:r>
          </w:p>
          <w:p w14:paraId="606D0F21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377" w:type="dxa"/>
            <w:gridSpan w:val="10"/>
            <w:noWrap w:val="0"/>
            <w:vAlign w:val="top"/>
          </w:tcPr>
          <w:p w14:paraId="4371E161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 w14:paraId="1592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BD13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本人承诺以上材料属实，如有不实之处，愿意承担相应责任。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CC8210F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</w:t>
            </w:r>
          </w:p>
          <w:p w14:paraId="711D1B95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 w14:paraId="1D3C3988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            </w:t>
            </w:r>
          </w:p>
          <w:p w14:paraId="60DF13E7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本人签名：                  年      月     日                          </w:t>
            </w:r>
          </w:p>
        </w:tc>
      </w:tr>
    </w:tbl>
    <w:p w14:paraId="78D4686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填表说明：1.“本人简历”栏从就读大学学习时填写，工作经历须写明所任职务及起始时间（具体到月）；2.报考人员应在“本人承诺”栏签名，否则报名无效；3.如有弄虚作假、隐瞒真实情况的，一经发现取消聘用资格。</w:t>
      </w:r>
    </w:p>
    <w:p w14:paraId="63156DD8"/>
    <w:p w14:paraId="7B2D2F0D">
      <w:pPr>
        <w:rPr>
          <w:rFonts w:hint="default"/>
          <w:lang w:val="en-US" w:eastAsia="zh-CN"/>
        </w:rPr>
      </w:pPr>
    </w:p>
    <w:p w14:paraId="5F35F3BB">
      <w:pPr>
        <w:pStyle w:val="2"/>
        <w:rPr>
          <w:rFonts w:hint="default"/>
          <w:lang w:val="en-US" w:eastAsia="zh-CN"/>
        </w:rPr>
      </w:pPr>
    </w:p>
    <w:p w14:paraId="2364867A">
      <w:pPr>
        <w:rPr>
          <w:rFonts w:hint="default"/>
          <w:lang w:val="en-US" w:eastAsia="zh-CN"/>
        </w:rPr>
      </w:pPr>
    </w:p>
    <w:p w14:paraId="46F54AAC">
      <w:pPr>
        <w:pStyle w:val="2"/>
        <w:rPr>
          <w:rFonts w:hint="default"/>
          <w:lang w:val="en-US" w:eastAsia="zh-CN"/>
        </w:rPr>
      </w:pPr>
    </w:p>
    <w:p w14:paraId="37DAC613">
      <w:pPr>
        <w:rPr>
          <w:rFonts w:hint="default"/>
          <w:lang w:val="en-US" w:eastAsia="zh-CN"/>
        </w:rPr>
      </w:pPr>
    </w:p>
    <w:p w14:paraId="533F37F7">
      <w:pPr>
        <w:pStyle w:val="2"/>
        <w:rPr>
          <w:rFonts w:hint="default"/>
          <w:lang w:val="en-US" w:eastAsia="zh-CN"/>
        </w:rPr>
      </w:pPr>
    </w:p>
    <w:p w14:paraId="2C6ED6D7">
      <w:pPr>
        <w:rPr>
          <w:rFonts w:hint="default"/>
          <w:lang w:val="en-US" w:eastAsia="zh-CN"/>
        </w:rPr>
      </w:pPr>
    </w:p>
    <w:p w14:paraId="6C0888CA">
      <w:pPr>
        <w:pStyle w:val="2"/>
        <w:rPr>
          <w:rFonts w:hint="default"/>
          <w:lang w:val="en-US" w:eastAsia="zh-CN"/>
        </w:rPr>
      </w:pPr>
    </w:p>
    <w:p w14:paraId="0F06E046">
      <w:pPr>
        <w:rPr>
          <w:rFonts w:hint="default"/>
          <w:lang w:val="en-US" w:eastAsia="zh-CN"/>
        </w:rPr>
      </w:pPr>
    </w:p>
    <w:p w14:paraId="24D3A363">
      <w:pPr>
        <w:pStyle w:val="2"/>
        <w:rPr>
          <w:rFonts w:hint="default"/>
          <w:lang w:val="en-US" w:eastAsia="zh-CN"/>
        </w:rPr>
      </w:pPr>
    </w:p>
    <w:p w14:paraId="5E468BFF">
      <w:pPr>
        <w:rPr>
          <w:rFonts w:hint="default"/>
          <w:lang w:val="en-US" w:eastAsia="zh-CN"/>
        </w:rPr>
      </w:pPr>
    </w:p>
    <w:p w14:paraId="5BEF93AB">
      <w:pPr>
        <w:pStyle w:val="2"/>
        <w:rPr>
          <w:rFonts w:hint="default"/>
          <w:lang w:val="en-US" w:eastAsia="zh-CN"/>
        </w:rPr>
      </w:pPr>
    </w:p>
    <w:p w14:paraId="19DE206B">
      <w:pPr>
        <w:rPr>
          <w:rFonts w:hint="default"/>
          <w:lang w:val="en-US" w:eastAsia="zh-CN"/>
        </w:rPr>
      </w:pPr>
    </w:p>
    <w:p w14:paraId="4F5F20A6">
      <w:pPr>
        <w:pStyle w:val="2"/>
        <w:rPr>
          <w:rFonts w:hint="default"/>
          <w:lang w:val="en-US" w:eastAsia="zh-CN"/>
        </w:rPr>
      </w:pPr>
    </w:p>
    <w:p w14:paraId="3E8DB510">
      <w:pPr>
        <w:spacing w:line="560" w:lineRule="exact"/>
        <w:rPr>
          <w:rFonts w:hint="default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附件3</w:t>
      </w:r>
    </w:p>
    <w:p w14:paraId="5AD98566"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 w14:paraId="2AE4496F"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 w14:paraId="46B1508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从业经历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 w14:paraId="30D75718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7680E99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11D3430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日，在我单位任              职务，从事          （具体工作及专业）工作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F745A23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该同志在我单位工作经历真实有效，如有不符之处，我单位愿负相应的法律责任。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059220D4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E51705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 w14:paraId="7FE1AA6E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67B96E77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 w14:paraId="0D2BDAC8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</w:p>
    <w:p w14:paraId="0F833B68"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6B431AE"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6A68B352"/>
    <w:p w14:paraId="0C4A86D4">
      <w:pPr>
        <w:pStyle w:val="2"/>
      </w:pPr>
    </w:p>
    <w:p w14:paraId="0A01287D"/>
    <w:p w14:paraId="4446D67A">
      <w:pPr>
        <w:pStyle w:val="2"/>
      </w:pPr>
    </w:p>
    <w:p w14:paraId="60E8DD1C"/>
    <w:p w14:paraId="0013DC1B">
      <w:pPr>
        <w:pStyle w:val="2"/>
      </w:pPr>
    </w:p>
    <w:p w14:paraId="2D26969B"/>
    <w:p w14:paraId="4C42030B">
      <w:pPr>
        <w:pStyle w:val="2"/>
      </w:pPr>
    </w:p>
    <w:p w14:paraId="6E095352"/>
    <w:p w14:paraId="0F490355">
      <w:pPr>
        <w:pStyle w:val="2"/>
      </w:pPr>
    </w:p>
    <w:p w14:paraId="09F7CBCF"/>
    <w:p w14:paraId="1DD4F901">
      <w:pPr>
        <w:pStyle w:val="2"/>
      </w:pPr>
    </w:p>
    <w:p w14:paraId="20801C7E">
      <w:pPr>
        <w:spacing w:line="560" w:lineRule="exact"/>
        <w:rPr>
          <w:rFonts w:hint="default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附件4</w:t>
      </w:r>
    </w:p>
    <w:p w14:paraId="5BA74C91">
      <w:pPr>
        <w:spacing w:line="540" w:lineRule="exact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</w:p>
    <w:p w14:paraId="0C1DEB72">
      <w:pPr>
        <w:spacing w:line="540" w:lineRule="exact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委 托 书</w:t>
      </w:r>
    </w:p>
    <w:p w14:paraId="2D086C10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2CEC57F0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委托人：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身份证号：   </w:t>
      </w:r>
    </w:p>
    <w:p w14:paraId="3EB1752E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被委托人：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身份证号：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</w:p>
    <w:p w14:paraId="6F9E94BB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</w:t>
      </w:r>
    </w:p>
    <w:p w14:paraId="06BE1D4A">
      <w:pPr>
        <w:spacing w:line="540" w:lineRule="exact"/>
        <w:ind w:left="1600" w:hanging="1600" w:hangingChars="5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委托事项：（代为参加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杭州市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萧山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color w:val="auto"/>
          <w:sz w:val="32"/>
          <w:szCs w:val="32"/>
        </w:rPr>
        <w:t>应急管理局公开招聘应急管理技术检查员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资格复审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</w:p>
    <w:p w14:paraId="55EC7A0E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委托时限：自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 w14:paraId="779B182D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62DEA938">
      <w:pPr>
        <w:rPr>
          <w:rFonts w:hint="eastAsia"/>
          <w:color w:val="auto"/>
          <w:lang w:eastAsia="zh-CN"/>
        </w:rPr>
      </w:pPr>
    </w:p>
    <w:p w14:paraId="6846577A">
      <w:pPr>
        <w:rPr>
          <w:rFonts w:hint="eastAsia"/>
          <w:color w:val="auto"/>
          <w:lang w:eastAsia="zh-CN"/>
        </w:rPr>
      </w:pPr>
    </w:p>
    <w:p w14:paraId="708DC796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委托人签名：（加按手印）</w:t>
      </w:r>
    </w:p>
    <w:p w14:paraId="4FF02B3B">
      <w:pPr>
        <w:spacing w:line="54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委托人电话：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</w:p>
    <w:p w14:paraId="6E889A4D">
      <w:pPr>
        <w:pStyle w:val="2"/>
        <w:rPr>
          <w:rFonts w:hint="eastAsia"/>
          <w:color w:val="auto"/>
          <w:lang w:eastAsia="zh-CN"/>
        </w:rPr>
      </w:pPr>
    </w:p>
    <w:p w14:paraId="5D28259E">
      <w:pPr>
        <w:pStyle w:val="2"/>
        <w:rPr>
          <w:rFonts w:hint="eastAsia"/>
          <w:color w:val="auto"/>
        </w:rPr>
      </w:pPr>
    </w:p>
    <w:p w14:paraId="1791FEF7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被委托人签名：（加按手印） </w:t>
      </w:r>
    </w:p>
    <w:p w14:paraId="54DFE7FC">
      <w:pPr>
        <w:spacing w:line="54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被委托人电话：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</w:p>
    <w:p w14:paraId="635B62A5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委托日期：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月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 w14:paraId="779D56D5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38516075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附件：1. 委托人身份证复印件</w:t>
      </w:r>
    </w:p>
    <w:p w14:paraId="27F77EBE">
      <w:pPr>
        <w:spacing w:line="540" w:lineRule="exact"/>
        <w:ind w:firstLine="960" w:firstLineChars="3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 被委托人身份证复印件</w:t>
      </w:r>
    </w:p>
    <w:p w14:paraId="336C032C">
      <w:pPr>
        <w:rPr>
          <w:color w:val="auto"/>
        </w:rPr>
      </w:pPr>
    </w:p>
    <w:p w14:paraId="411DAF1E">
      <w:pPr>
        <w:rPr>
          <w:rFonts w:hint="default"/>
          <w:color w:val="auto"/>
          <w:lang w:val="en-US" w:eastAsia="zh-CN"/>
        </w:rPr>
      </w:pPr>
    </w:p>
    <w:p w14:paraId="117948F9"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07714"/>
    <w:multiLevelType w:val="singleLevel"/>
    <w:tmpl w:val="62B077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31686"/>
    <w:rsid w:val="4BF3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2026-03-04T09:03:00Z</dcterms:created>
  <dc:creator>2333</dc:creator>
  <cp:lastModifiedBy>2333</cp:lastModifiedBy>
  <dcterms:modified xsi:type="dcterms:W3CDTF">2026-03-04T09:03:39Z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13407DFB82C6451EA7D72468E9B19193_11</vt:lpwstr>
  </property>
  <property fmtid="{D5CDD505-2E9C-101B-9397-08002B2CF9AE}" pid="4" name="KSOTemplateDocerSaveRecord">
    <vt:lpwstr>eyJoZGlkIjoiNTA1YzcyYTExNGRiMmZlYzc4YjMxNDM1ODRkZWJhNjEiLCJ1c2VySWQiOiIzNjkyOTY0NDAifQ==</vt:lpwstr>
  </property>
</Properties>
</file>