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惠阳区2026年公开招聘应急管理综合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行政执法技术检查员报名表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60"/>
        <w:gridCol w:w="765"/>
        <w:gridCol w:w="1005"/>
        <w:gridCol w:w="1410"/>
        <w:gridCol w:w="1140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现户籍地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省    市    县（区）</w:t>
            </w: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  育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教  育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联系电话及邮箱</w:t>
            </w:r>
          </w:p>
        </w:tc>
        <w:tc>
          <w:tcPr>
            <w:tcW w:w="25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atLeast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学习、工作经历（何年何月在何地、何单位工作或学习、任何职务，从大学开始，按时间先后顺序填写）</w:t>
            </w:r>
          </w:p>
        </w:tc>
        <w:tc>
          <w:tcPr>
            <w:tcW w:w="7028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053"/>
        <w:gridCol w:w="912"/>
        <w:gridCol w:w="1194"/>
        <w:gridCol w:w="1296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家庭成员及主要社会关系</w:t>
            </w:r>
          </w:p>
        </w:tc>
        <w:tc>
          <w:tcPr>
            <w:tcW w:w="105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19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7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工作单位及职务（如无工作请填写居住地址）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9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028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</w:trPr>
        <w:tc>
          <w:tcPr>
            <w:tcW w:w="8522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诚信声明：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本人以上所填信息均真实、准确；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报名时本人所提供的身份证、学历证书、资格证书、证明等证件均真实有效；</w:t>
            </w:r>
          </w:p>
          <w:p>
            <w:pPr>
              <w:pStyle w:val="2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如本人有违反上述任一条款情况，愿承担由此造成的一切后果。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wordWrap w:val="0"/>
              <w:jc w:val="righ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wordWrap w:val="0"/>
              <w:jc w:val="righ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wordWrap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wordWrap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本人签名：</w:t>
            </w:r>
          </w:p>
          <w:p>
            <w:pPr>
              <w:widowControl w:val="0"/>
              <w:numPr>
                <w:ilvl w:val="0"/>
                <w:numId w:val="0"/>
              </w:numPr>
              <w:wordWrap w:val="0"/>
              <w:jc w:val="righ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widowControl w:val="0"/>
              <w:numPr>
                <w:ilvl w:val="0"/>
                <w:numId w:val="0"/>
              </w:numPr>
              <w:wordWrap w:val="0"/>
              <w:jc w:val="righ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年  月  日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     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  <w:t>说明：此表须如实填写，经审核发现与事实不符的，责任自负。</w:t>
      </w:r>
    </w:p>
    <w:p/>
    <w:p>
      <w:pPr>
        <w:pStyle w:val="2"/>
      </w:pP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惠阳区2026年公开招聘应急管理综合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Style w:val="6"/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行政执法技术检查员报名表</w:t>
      </w:r>
      <w:r>
        <w:rPr>
          <w:rStyle w:val="6"/>
          <w:rFonts w:hint="eastAsia" w:ascii="方正小标宋_GBK" w:hAnsi="方正小标宋_GBK" w:eastAsia="方正小标宋_GBK" w:cs="方正小标宋_GBK"/>
          <w:b w:val="0"/>
          <w:color w:val="000000"/>
          <w:sz w:val="44"/>
          <w:szCs w:val="44"/>
        </w:rPr>
        <w:t>》填写说明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Style w:val="6"/>
          <w:rFonts w:hint="eastAsia" w:ascii="仿宋" w:hAnsi="仿宋" w:eastAsia="方正仿宋_GBK" w:cs="宋体"/>
          <w:b w:val="0"/>
          <w:color w:val="000000"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报考岗位对应专业应当与全日制学历证书的学历一致。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　　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.报名表中姓名、民族、出生日期和身份证号码等内容，应与本人身份证、户口本（户口卡）相一致；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　　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.“毕业院校”一项，根据报考者真实情况填写学校名称；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　　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. “专业技术职称”等项如没有则填“无”；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　　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. “简历”填写时按照要求从高中开始填起；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报名表“本人签字”一项应由考生本人用黑色签字笔填写。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13EB9"/>
    <w:multiLevelType w:val="singleLevel"/>
    <w:tmpl w:val="61D13E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E12E5"/>
    <w:rsid w:val="25EA1D70"/>
    <w:rsid w:val="2945060C"/>
    <w:rsid w:val="2CAC2781"/>
    <w:rsid w:val="3BF83189"/>
    <w:rsid w:val="4ABF0830"/>
    <w:rsid w:val="4EDA511C"/>
    <w:rsid w:val="535A53CF"/>
    <w:rsid w:val="589E4C71"/>
    <w:rsid w:val="608E12E5"/>
    <w:rsid w:val="749307B4"/>
    <w:rsid w:val="767F3A1A"/>
    <w:rsid w:val="7A07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0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2023-11-01T07:50:00Z</dcterms:created>
  <dc:creator>晚秋</dc:creator>
  <cp:lastModifiedBy>Jessie小铃</cp:lastModifiedBy>
  <cp:lastPrinted>2025-06-11T01:14:00Z</cp:lastPrinted>
  <dcterms:modified xsi:type="dcterms:W3CDTF">2026-02-24T09:32:26Z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46B1DC5E12A0404F9A1CC3052475A848</vt:lpwstr>
  </property>
</Properties>
</file>