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9E2E">
      <w:pPr>
        <w:widowControl/>
        <w:jc w:val="both"/>
        <w:textAlignment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tbl>
      <w:tblPr>
        <w:tblStyle w:val="5"/>
        <w:tblW w:w="10830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425"/>
        <w:gridCol w:w="426"/>
        <w:gridCol w:w="727"/>
        <w:gridCol w:w="1103"/>
        <w:gridCol w:w="620"/>
        <w:gridCol w:w="674"/>
        <w:gridCol w:w="674"/>
        <w:gridCol w:w="1021"/>
        <w:gridCol w:w="1985"/>
        <w:gridCol w:w="1332"/>
      </w:tblGrid>
      <w:tr w14:paraId="27142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10830" w:type="dxa"/>
            <w:gridSpan w:val="11"/>
            <w:shd w:val="clear" w:color="auto" w:fill="FFFFFF"/>
            <w:vAlign w:val="center"/>
          </w:tcPr>
          <w:p w14:paraId="1980A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  <w:lang w:eastAsia="zh-CN"/>
              </w:rPr>
              <w:t>台儿庄区城乡公益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性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eastAsia="zh-CN"/>
              </w:rPr>
              <w:t>岗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位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eastAsia="zh-CN"/>
              </w:rPr>
              <w:t>就业困难人员认定表</w:t>
            </w:r>
          </w:p>
        </w:tc>
      </w:tr>
      <w:tr w14:paraId="290A1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6ED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F4A1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D585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870C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0BE1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4E22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2B94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49B5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00E08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4A7E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证件类型</w:t>
            </w: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1BC1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FFDD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63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BA9D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C249E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59D5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C0F0BD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6BD0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身体状况</w:t>
            </w:r>
          </w:p>
        </w:tc>
        <w:tc>
          <w:tcPr>
            <w:tcW w:w="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8AA76E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3E2D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家庭月收入</w:t>
            </w:r>
          </w:p>
        </w:tc>
        <w:tc>
          <w:tcPr>
            <w:tcW w:w="433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CE02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元/月</w:t>
            </w:r>
          </w:p>
        </w:tc>
      </w:tr>
      <w:tr w14:paraId="721E5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7A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常住家庭住址</w:t>
            </w:r>
          </w:p>
        </w:tc>
        <w:tc>
          <w:tcPr>
            <w:tcW w:w="89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603A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DFEA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53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</w:p>
          <w:p w14:paraId="6E61872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    息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F21C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F62B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AD1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是否就业</w:t>
            </w:r>
          </w:p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F5AC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B1B6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身体状况</w:t>
            </w:r>
          </w:p>
        </w:tc>
      </w:tr>
      <w:tr w14:paraId="40E1A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18AC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A32C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818F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EE08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D5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9A4C0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FD68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C941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C8FA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F1C3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81F0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4A63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A84B8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16845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CBF1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77E8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C5CE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B7BCC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2AB4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160FE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0E314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7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0E02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就业困难</w:t>
            </w:r>
          </w:p>
          <w:p w14:paraId="00CE18C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人员类别</w:t>
            </w:r>
          </w:p>
        </w:tc>
        <w:tc>
          <w:tcPr>
            <w:tcW w:w="46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5703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□脱贫享受政策人员</w:t>
            </w:r>
          </w:p>
          <w:p w14:paraId="5A906A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□农村低收入人</w:t>
            </w:r>
          </w:p>
          <w:p w14:paraId="5F694A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□农村残疾人 </w:t>
            </w:r>
          </w:p>
          <w:p w14:paraId="7EFF73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□农村大龄人员（45-65周岁）   </w:t>
            </w:r>
          </w:p>
          <w:p w14:paraId="292D36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□抚养未成年子女的单亲家庭成员</w:t>
            </w:r>
          </w:p>
          <w:p w14:paraId="6FF2A4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□登记失业的16-24岁青年</w:t>
            </w:r>
          </w:p>
          <w:p w14:paraId="2BF7E3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登记失业的“二孩妈妈”</w:t>
            </w:r>
          </w:p>
        </w:tc>
        <w:tc>
          <w:tcPr>
            <w:tcW w:w="43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CD3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□城镇零就业家庭成员 </w:t>
            </w:r>
          </w:p>
          <w:p w14:paraId="049F81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□城镇大龄失业人员（女性45周岁以上、男性55周岁以上至法定退休年龄）</w:t>
            </w:r>
          </w:p>
          <w:p w14:paraId="1533D9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□登记失业的4050人员    </w:t>
            </w:r>
          </w:p>
          <w:p w14:paraId="07BA8F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□抚养未成年子女的单亲家庭成员</w:t>
            </w:r>
          </w:p>
          <w:p w14:paraId="34F039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□享受最低生活保障人员</w:t>
            </w:r>
          </w:p>
          <w:p w14:paraId="107DF5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□残疾人</w:t>
            </w:r>
          </w:p>
          <w:p w14:paraId="2B74B7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□连续失业失业一年以上人员</w:t>
            </w:r>
          </w:p>
          <w:p w14:paraId="0AEFFA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□登记失业的16-24岁青年</w:t>
            </w:r>
          </w:p>
          <w:p w14:paraId="2BBFC0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登记失业的“二孩妈妈”</w:t>
            </w:r>
          </w:p>
        </w:tc>
      </w:tr>
      <w:tr w14:paraId="038F2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4" w:hRule="atLeast"/>
        </w:trPr>
        <w:tc>
          <w:tcPr>
            <w:tcW w:w="108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D86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 人 声 明</w:t>
            </w:r>
          </w:p>
          <w:p w14:paraId="522B25F2">
            <w:pPr>
              <w:widowControl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本人承诺，以上信息和提报材料情况属实，没有办理营业执照或投资企业，且没有事实的就业创业行为活动。如与实际情况不一致，自愿放弃享受就业困难人员援助有关政策。                                     </w:t>
            </w:r>
          </w:p>
          <w:p w14:paraId="748B4A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</w:t>
            </w:r>
          </w:p>
          <w:p w14:paraId="462F5847">
            <w:pPr>
              <w:widowControl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申请人（签字）：</w:t>
            </w:r>
          </w:p>
          <w:p w14:paraId="7A4FFA92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 年   月   日</w:t>
            </w:r>
          </w:p>
        </w:tc>
      </w:tr>
      <w:tr w14:paraId="11B24F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8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B671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经办机构审核意见</w:t>
            </w:r>
          </w:p>
        </w:tc>
      </w:tr>
      <w:tr w14:paraId="12BC1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36A64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社区（村）审核意见</w:t>
            </w:r>
          </w:p>
        </w:tc>
        <w:tc>
          <w:tcPr>
            <w:tcW w:w="8562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57D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 ：                                    （盖章）</w:t>
            </w:r>
          </w:p>
          <w:p w14:paraId="45D06B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（签章）                   </w:t>
            </w:r>
          </w:p>
          <w:p w14:paraId="0EC3BC2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14:paraId="61679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0C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街道（乡镇）人力资源社会保障服务平台审核意见</w:t>
            </w:r>
          </w:p>
        </w:tc>
        <w:tc>
          <w:tcPr>
            <w:tcW w:w="8562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EDBF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</w:t>
            </w:r>
          </w:p>
          <w:p w14:paraId="28CC23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经办人 ：                                    （盖章）</w:t>
            </w:r>
          </w:p>
          <w:p w14:paraId="52813F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（签章）                   </w:t>
            </w:r>
          </w:p>
          <w:p w14:paraId="58C9A1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14:paraId="5C9357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7" w:hRule="atLeast"/>
        </w:trPr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69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 w14:paraId="392B565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公共就业和人才服务机构审核意见</w:t>
            </w:r>
          </w:p>
        </w:tc>
        <w:tc>
          <w:tcPr>
            <w:tcW w:w="8562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354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</w:t>
            </w:r>
          </w:p>
          <w:p w14:paraId="269C8F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经办人 ：                                    （盖章）</w:t>
            </w:r>
          </w:p>
          <w:p w14:paraId="391133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（签章）                   </w:t>
            </w:r>
          </w:p>
          <w:p w14:paraId="2EAB5AD4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14:paraId="088BF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10830" w:type="dxa"/>
            <w:gridSpan w:val="11"/>
            <w:shd w:val="clear" w:color="auto" w:fill="FFFFFF"/>
            <w:vAlign w:val="center"/>
          </w:tcPr>
          <w:p w14:paraId="53709D02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注：本表一式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两</w:t>
            </w:r>
            <w:r>
              <w:rPr>
                <w:rFonts w:hint="eastAsia" w:ascii="宋体" w:hAnsi="宋体" w:cs="宋体"/>
                <w:kern w:val="0"/>
                <w:sz w:val="24"/>
              </w:rPr>
              <w:t>份，经办机构按需留存。</w:t>
            </w:r>
          </w:p>
        </w:tc>
      </w:tr>
    </w:tbl>
    <w:p w14:paraId="760AAD0D"/>
    <w:sectPr>
      <w:pgSz w:w="11906" w:h="16838"/>
      <w:pgMar w:top="714" w:right="1800" w:bottom="866" w:left="1800" w:header="227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ODhiM2E3OWNiYWRjYmRlNmUwNTUyNzZhOTc0NjUifQ=="/>
    <w:docVar w:name="KSO_WPS_MARK_KEY" w:val="8b24905a-0ef9-490c-91a6-9ebc98168c2d"/>
  </w:docVars>
  <w:rsids>
    <w:rsidRoot w:val="00000000"/>
    <w:rsid w:val="02196032"/>
    <w:rsid w:val="10797BF2"/>
    <w:rsid w:val="12C844C2"/>
    <w:rsid w:val="14BA363E"/>
    <w:rsid w:val="17AE6967"/>
    <w:rsid w:val="1D9D2C3E"/>
    <w:rsid w:val="23D06D16"/>
    <w:rsid w:val="2D302786"/>
    <w:rsid w:val="2D734BB9"/>
    <w:rsid w:val="3B356CFA"/>
    <w:rsid w:val="3E1C5189"/>
    <w:rsid w:val="48EC233D"/>
    <w:rsid w:val="50AA1A00"/>
    <w:rsid w:val="5B881A3D"/>
    <w:rsid w:val="7EE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482</Characters>
  <Lines>0</Lines>
  <Paragraphs>0</Paragraphs>
  <TotalTime>1</TotalTime>
  <ScaleCrop>false</ScaleCrop>
  <LinksUpToDate>false</LinksUpToDate>
  <CharactersWithSpaces>1276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cp:lastPrinted>2026-01-22T14:06:00Z</cp:lastPrinted>
  <dcterms:modified xsi:type="dcterms:W3CDTF">2026-01-22T14:11:41Z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BCA6421C9D434201826332630D20C674_13</vt:lpwstr>
  </property>
  <property fmtid="{D5CDD505-2E9C-101B-9397-08002B2CF9AE}" pid="4" name="KSOTemplateDocerSaveRecord">
    <vt:lpwstr>eyJoZGlkIjoiN2E5NjFlZGI0NmFjNzJiZjdlODBiNmRkNmRlN2YyNWUifQ==</vt:lpwstr>
  </property>
</Properties>
</file>