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7FD8">
      <w:pPr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CA7072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就业困难人员认定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条件</w:t>
      </w:r>
    </w:p>
    <w:p w14:paraId="74F8E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登记失业人员有下列情形之一的，可以到所在镇街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为民服务中心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申请认定为就业困难人员：</w:t>
      </w:r>
    </w:p>
    <w:p w14:paraId="087A3952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低收入人口的；</w:t>
      </w:r>
    </w:p>
    <w:p w14:paraId="77A353D5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女40周岁以上、男50周岁以上的；</w:t>
      </w:r>
    </w:p>
    <w:p w14:paraId="17EF408A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特困职工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家庭的；</w:t>
      </w:r>
    </w:p>
    <w:p w14:paraId="7A245858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残疾的；</w:t>
      </w:r>
    </w:p>
    <w:p w14:paraId="4CBA1359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城镇零就业家庭和农村零转移家庭的；</w:t>
      </w:r>
    </w:p>
    <w:p w14:paraId="47D69DAE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连续失业一年以上的；</w:t>
      </w:r>
    </w:p>
    <w:p w14:paraId="774E7CCE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城市规划区范围内的被征地农民；</w:t>
      </w:r>
    </w:p>
    <w:p w14:paraId="054A708C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优抚对象家庭的；</w:t>
      </w:r>
    </w:p>
    <w:p w14:paraId="0E769D6B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军队退役的；</w:t>
      </w:r>
    </w:p>
    <w:p w14:paraId="0208C8A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EC80775-C178-40DC-B64E-884BD865AF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958CB0-4EA5-4500-9D2F-7F04C06640FD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8A2E4"/>
    <w:multiLevelType w:val="singleLevel"/>
    <w:tmpl w:val="5558A2E4"/>
    <w:lvl w:ilvl="0" w:tentative="0">
      <w:start w:val="1"/>
      <w:numFmt w:val="chineseCounting"/>
      <w:suff w:val="nothing"/>
      <w:lvlText w:val="（%1）"/>
      <w:lvlJc w:val="left"/>
      <w:pPr>
        <w:ind w:left="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DhhNzNkZjJjOTkyZjRhZTU0OGU1ZDUxMjQ2MGYifQ=="/>
  </w:docVars>
  <w:rsids>
    <w:rsidRoot w:val="3CF8647B"/>
    <w:rsid w:val="0B056BDD"/>
    <w:rsid w:val="14857F52"/>
    <w:rsid w:val="1AA519E8"/>
    <w:rsid w:val="24237EA9"/>
    <w:rsid w:val="3CF8647B"/>
    <w:rsid w:val="45293A4B"/>
    <w:rsid w:val="50367D1F"/>
    <w:rsid w:val="6B913F36"/>
    <w:rsid w:val="6E8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9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2022-06-15T07:51:00Z</dcterms:created>
  <dc:creator>Administrator</dc:creator>
  <cp:lastModifiedBy>小Z君</cp:lastModifiedBy>
  <dcterms:modified xsi:type="dcterms:W3CDTF">2025-11-26T04:28:58Z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C81B37C4E34F46A28D50EBC471545B71_13</vt:lpwstr>
  </property>
  <property fmtid="{D5CDD505-2E9C-101B-9397-08002B2CF9AE}" pid="4" name="KSOTemplateDocerSaveRecord">
    <vt:lpwstr>eyJoZGlkIjoiNDEyMGYyMDg2YzkyMDMxZWRiN2VmOTc2M2M4YzgxNTkiLCJ1c2VySWQiOiIyMTE0MDM0MTUifQ==</vt:lpwstr>
  </property>
</Properties>
</file>